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bottomFromText="425" w:vertAnchor="page" w:horzAnchor="page" w:tblpX="1135" w:tblpY="1135"/>
        <w:tblOverlap w:val="never"/>
        <w:tblW w:w="5000" w:type="pct"/>
        <w:shd w:val="clear" w:color="auto" w:fill="FFFFFF"/>
        <w:tblLayout w:type="fixed"/>
        <w:tblCellMar>
          <w:left w:w="0" w:type="dxa"/>
          <w:right w:w="0" w:type="dxa"/>
        </w:tblCellMar>
        <w:tblLook w:val="04A0" w:firstRow="1" w:lastRow="0" w:firstColumn="1" w:lastColumn="0" w:noHBand="0" w:noVBand="1"/>
      </w:tblPr>
      <w:tblGrid>
        <w:gridCol w:w="9638"/>
      </w:tblGrid>
      <w:tr w:rsidR="004956FA" w:rsidRPr="002F2A10" w:rsidTr="002F2A10">
        <w:trPr>
          <w:cantSplit/>
          <w:trHeight w:val="1077"/>
        </w:trPr>
        <w:tc>
          <w:tcPr>
            <w:tcW w:w="9638" w:type="dxa"/>
            <w:tcBorders>
              <w:bottom w:val="single" w:sz="4" w:space="0" w:color="653279"/>
            </w:tcBorders>
            <w:shd w:val="clear" w:color="auto" w:fill="FFFFFF"/>
            <w:vAlign w:val="bottom"/>
          </w:tcPr>
          <w:p w:rsidR="008A5E55" w:rsidRPr="002F2A10" w:rsidRDefault="00F840A4" w:rsidP="002F2A10">
            <w:pPr>
              <w:pStyle w:val="NoSpacing"/>
            </w:pPr>
            <w:bookmarkStart w:id="0" w:name="_Toc362259574"/>
            <w:bookmarkStart w:id="1" w:name="_Toc362025674"/>
            <w:bookmarkStart w:id="2" w:name="_Toc361660212"/>
            <w:bookmarkStart w:id="3" w:name="_Toc361314397"/>
            <w:bookmarkStart w:id="4" w:name="_Toc358632737"/>
            <w:bookmarkStart w:id="5" w:name="_Toc370742703"/>
            <w:bookmarkStart w:id="6" w:name="_Toc369880030"/>
            <w:bookmarkStart w:id="7" w:name="_Toc369876267"/>
            <w:bookmarkStart w:id="8" w:name="_Toc369875151"/>
            <w:bookmarkStart w:id="9" w:name="_Toc369872887"/>
            <w:bookmarkStart w:id="10" w:name="_Toc369615666"/>
            <w:bookmarkStart w:id="11" w:name="_Toc369292239"/>
            <w:bookmarkStart w:id="12" w:name="_Toc369289987"/>
            <w:bookmarkStart w:id="13" w:name="_Toc369288644"/>
            <w:bookmarkStart w:id="14" w:name="_Toc369287796"/>
            <w:bookmarkStart w:id="15" w:name="_Toc369284263"/>
            <w:bookmarkStart w:id="16" w:name="_Toc369074785"/>
            <w:bookmarkStart w:id="17" w:name="_Toc369074536"/>
            <w:bookmarkStart w:id="18" w:name="_Toc368985220"/>
            <w:bookmarkStart w:id="19" w:name="_Toc368693167"/>
            <w:bookmarkStart w:id="20" w:name="_Toc368692863"/>
            <w:bookmarkStart w:id="21" w:name="_Toc368488893"/>
            <w:bookmarkStart w:id="22" w:name="_Toc368479952"/>
            <w:bookmarkStart w:id="23" w:name="_Toc368036952"/>
            <w:bookmarkStart w:id="24" w:name="_Toc367780714"/>
            <w:bookmarkStart w:id="25" w:name="_Toc367190209"/>
            <w:bookmarkStart w:id="26" w:name="_Toc367176002"/>
            <w:bookmarkStart w:id="27" w:name="_Toc362522398"/>
            <w:bookmarkStart w:id="28" w:name="_Toc362342695"/>
            <w:bookmarkStart w:id="29" w:name="_Toc467593560"/>
            <w:r>
              <w:rPr>
                <w:noProof/>
                <w:lang w:eastAsia="en-GB"/>
              </w:rPr>
              <w:drawing>
                <wp:anchor distT="0" distB="0" distL="114300" distR="114300" simplePos="0" relativeHeight="251656192" behindDoc="0" locked="1" layoutInCell="1" allowOverlap="1">
                  <wp:simplePos x="0" y="0"/>
                  <wp:positionH relativeFrom="page">
                    <wp:align>right</wp:align>
                  </wp:positionH>
                  <wp:positionV relativeFrom="page">
                    <wp:align>top</wp:align>
                  </wp:positionV>
                  <wp:extent cx="2160270" cy="1757045"/>
                  <wp:effectExtent l="0" t="0" r="0" b="0"/>
                  <wp:wrapSquare wrapText="bothSides"/>
                  <wp:docPr id="13" name="Sense Welsh" descr="Sense Welsh Logo" hidden="1" title="Sense Wels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se Welsh" descr="Sense Welsh Logo" hidden="1" title="Sense Welsh Logo"/>
                          <pic:cNvPicPr>
                            <a:picLocks noChangeAspect="1"/>
                          </pic:cNvPicPr>
                        </pic:nvPicPr>
                        <pic:blipFill rotWithShape="1">
                          <a:blip r:embed="rId8" cstate="print">
                            <a:extLst>
                              <a:ext uri="{28A0092B-C50C-407E-A947-70E740481C1C}">
                                <a14:useLocalDpi xmlns:a14="http://schemas.microsoft.com/office/drawing/2010/main" val="0"/>
                              </a:ext>
                            </a:extLst>
                          </a:blip>
                          <a:srcRect t="-1" b="-18144"/>
                          <a:stretch/>
                        </pic:blipFill>
                        <pic:spPr>
                          <a:xfrm>
                            <a:off x="0" y="0"/>
                            <a:ext cx="2160270" cy="175704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4144" behindDoc="0" locked="1" layoutInCell="1" allowOverlap="1">
                  <wp:simplePos x="0" y="0"/>
                  <wp:positionH relativeFrom="page">
                    <wp:align>right</wp:align>
                  </wp:positionH>
                  <wp:positionV relativeFrom="page">
                    <wp:align>top</wp:align>
                  </wp:positionV>
                  <wp:extent cx="2160270" cy="2354580"/>
                  <wp:effectExtent l="0" t="0" r="0" b="0"/>
                  <wp:wrapSquare wrapText="bothSides"/>
                  <wp:docPr id="11" name="Sense Welsh Logo with Taglin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se Welsh Logo with Tagline" hidden="1"/>
                          <pic:cNvPicPr>
                            <a:picLocks noChangeAspect="1" noChangeArrowheads="1"/>
                          </pic:cNvPicPr>
                        </pic:nvPicPr>
                        <pic:blipFill>
                          <a:blip r:embed="rId9" cstate="print">
                            <a:extLst>
                              <a:ext uri="{28A0092B-C50C-407E-A947-70E740481C1C}">
                                <a14:useLocalDpi xmlns:a14="http://schemas.microsoft.com/office/drawing/2010/main" val="0"/>
                              </a:ext>
                            </a:extLst>
                          </a:blip>
                          <a:srcRect b="-12956"/>
                          <a:stretch>
                            <a:fillRect/>
                          </a:stretch>
                        </pic:blipFill>
                        <pic:spPr bwMode="auto">
                          <a:xfrm>
                            <a:off x="0" y="0"/>
                            <a:ext cx="2160270" cy="23545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1" layoutInCell="1" allowOverlap="1">
                  <wp:simplePos x="0" y="0"/>
                  <wp:positionH relativeFrom="page">
                    <wp:align>right</wp:align>
                  </wp:positionH>
                  <wp:positionV relativeFrom="page">
                    <wp:align>top</wp:align>
                  </wp:positionV>
                  <wp:extent cx="2160270" cy="1656080"/>
                  <wp:effectExtent l="0" t="0" r="0" b="0"/>
                  <wp:wrapSquare wrapText="bothSides"/>
                  <wp:docPr id="10" name="Sense Logo with Tagline" descr="Sense Logo with tagline" title="Sense Logo with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nse Logo with Tagline" descr="Sense Logo with tagline" title="Sense Logo with tagline"/>
                          <pic:cNvPicPr>
                            <a:picLocks noChangeAspect="1"/>
                          </pic:cNvPicPr>
                        </pic:nvPicPr>
                        <pic:blipFill rotWithShape="1">
                          <a:blip r:embed="rId10" cstate="print">
                            <a:extLst>
                              <a:ext uri="{28A0092B-C50C-407E-A947-70E740481C1C}">
                                <a14:useLocalDpi xmlns:a14="http://schemas.microsoft.com/office/drawing/2010/main" val="0"/>
                              </a:ext>
                            </a:extLst>
                          </a:blip>
                          <a:srcRect b="-19474"/>
                          <a:stretch/>
                        </pic:blipFill>
                        <pic:spPr>
                          <a:xfrm>
                            <a:off x="0" y="0"/>
                            <a:ext cx="2160270" cy="165608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1" layoutInCell="1" allowOverlap="1">
                  <wp:simplePos x="0" y="0"/>
                  <wp:positionH relativeFrom="page">
                    <wp:align>right</wp:align>
                  </wp:positionH>
                  <wp:positionV relativeFrom="page">
                    <wp:align>top</wp:align>
                  </wp:positionV>
                  <wp:extent cx="1080135" cy="838835"/>
                  <wp:effectExtent l="0" t="0" r="5715" b="0"/>
                  <wp:wrapSquare wrapText="bothSides"/>
                  <wp:docPr id="8" name="Sense Logo" descr="Sense Logo" hidden="1" title="S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nse Logo" descr="Sense Logo" hidden="1" title="Sense Logo"/>
                          <pic:cNvPicPr>
                            <a:picLocks noChangeAspect="1"/>
                          </pic:cNvPicPr>
                        </pic:nvPicPr>
                        <pic:blipFill rotWithShape="1">
                          <a:blip r:embed="rId11" cstate="print">
                            <a:extLst>
                              <a:ext uri="{28A0092B-C50C-407E-A947-70E740481C1C}">
                                <a14:useLocalDpi xmlns:a14="http://schemas.microsoft.com/office/drawing/2010/main" val="0"/>
                              </a:ext>
                            </a:extLst>
                          </a:blip>
                          <a:srcRect t="-1" b="-47581"/>
                          <a:stretch/>
                        </pic:blipFill>
                        <pic:spPr>
                          <a:xfrm>
                            <a:off x="0" y="0"/>
                            <a:ext cx="1080135" cy="838835"/>
                          </a:xfrm>
                          <a:prstGeom prst="rect">
                            <a:avLst/>
                          </a:prstGeom>
                        </pic:spPr>
                      </pic:pic>
                    </a:graphicData>
                  </a:graphic>
                  <wp14:sizeRelH relativeFrom="page">
                    <wp14:pctWidth>0</wp14:pctWidth>
                  </wp14:sizeRelH>
                  <wp14:sizeRelV relativeFrom="page">
                    <wp14:pctHeight>0</wp14:pctHeight>
                  </wp14:sizeRelV>
                </wp:anchor>
              </w:drawing>
            </w:r>
          </w:p>
        </w:tc>
      </w:tr>
    </w:tbl>
    <w:p w:rsidR="00B05069" w:rsidRPr="000D5D39" w:rsidRDefault="002F2A10" w:rsidP="00D67161">
      <w:pPr>
        <w:pStyle w:val="DocTitle"/>
      </w:pPr>
      <w:r>
        <w:t>Job description</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rsidR="00AF31DA" w:rsidRPr="00AF31DA" w:rsidRDefault="00AF31DA" w:rsidP="00AF31DA">
      <w:pPr>
        <w:spacing w:before="0" w:line="240" w:lineRule="auto"/>
        <w:rPr>
          <w:rFonts w:ascii="Arial Bold" w:eastAsia="Times New Roman" w:hAnsi="Arial Bold"/>
          <w:color w:val="auto"/>
          <w:lang w:eastAsia="en-US"/>
        </w:rPr>
      </w:pPr>
      <w:r w:rsidRPr="00AF31DA">
        <w:rPr>
          <w:rFonts w:ascii="Arial Bold" w:eastAsia="Times New Roman" w:hAnsi="Arial Bold"/>
          <w:b/>
          <w:color w:val="auto"/>
          <w:lang w:eastAsia="en-US"/>
        </w:rPr>
        <w:t>Post:</w:t>
      </w:r>
      <w:r w:rsidRPr="00AF31DA">
        <w:rPr>
          <w:rFonts w:ascii="Arial Bold" w:eastAsia="Times New Roman" w:hAnsi="Arial Bold"/>
          <w:b/>
          <w:color w:val="auto"/>
          <w:lang w:eastAsia="en-US"/>
        </w:rPr>
        <w:tab/>
      </w:r>
      <w:r w:rsidRPr="00AF31DA">
        <w:rPr>
          <w:rFonts w:ascii="Arial Bold" w:eastAsia="Times New Roman" w:hAnsi="Arial Bold"/>
          <w:b/>
          <w:color w:val="auto"/>
          <w:lang w:eastAsia="en-US"/>
        </w:rPr>
        <w:tab/>
      </w:r>
      <w:r w:rsidRPr="00AF31DA">
        <w:rPr>
          <w:rFonts w:eastAsia="Times New Roman" w:cs="Arial"/>
          <w:color w:val="auto"/>
          <w:lang w:eastAsia="en-US"/>
        </w:rPr>
        <w:tab/>
        <w:t xml:space="preserve">Children’s Services Assistant </w:t>
      </w:r>
      <w:r w:rsidRPr="00AF31DA">
        <w:rPr>
          <w:rFonts w:ascii="Arial Bold" w:eastAsia="Times New Roman" w:hAnsi="Arial Bold"/>
          <w:b/>
          <w:color w:val="auto"/>
          <w:lang w:eastAsia="en-US"/>
        </w:rPr>
        <w:tab/>
      </w:r>
      <w:r w:rsidRPr="00AF31DA">
        <w:rPr>
          <w:rFonts w:ascii="Arial Bold" w:eastAsia="Times New Roman" w:hAnsi="Arial Bold"/>
          <w:b/>
          <w:color w:val="auto"/>
          <w:lang w:eastAsia="en-US"/>
        </w:rPr>
        <w:tab/>
      </w:r>
    </w:p>
    <w:p w:rsidR="00AF31DA" w:rsidRPr="00AF31DA" w:rsidRDefault="00AF31DA" w:rsidP="00AF31DA">
      <w:pPr>
        <w:spacing w:before="0" w:line="240" w:lineRule="auto"/>
        <w:rPr>
          <w:rFonts w:ascii="Arial Bold" w:eastAsia="Times New Roman" w:hAnsi="Arial Bold"/>
          <w:color w:val="auto"/>
          <w:lang w:eastAsia="en-US"/>
        </w:rPr>
      </w:pPr>
    </w:p>
    <w:p w:rsidR="00AF31DA" w:rsidRPr="00AF31DA" w:rsidRDefault="00AF31DA" w:rsidP="00AF31DA">
      <w:pPr>
        <w:spacing w:before="0" w:line="240" w:lineRule="auto"/>
        <w:rPr>
          <w:rFonts w:ascii="Arial Bold" w:eastAsia="Times New Roman" w:hAnsi="Arial Bold"/>
          <w:b/>
          <w:color w:val="auto"/>
          <w:lang w:eastAsia="en-US"/>
        </w:rPr>
      </w:pPr>
      <w:r w:rsidRPr="00AF31DA">
        <w:rPr>
          <w:rFonts w:ascii="Arial Bold" w:eastAsia="Times New Roman" w:hAnsi="Arial Bold"/>
          <w:color w:val="auto"/>
          <w:lang w:eastAsia="en-US"/>
        </w:rPr>
        <w:t>Grade:</w:t>
      </w:r>
      <w:r w:rsidRPr="00AF31DA">
        <w:rPr>
          <w:rFonts w:ascii="Arial Bold" w:eastAsia="Times New Roman" w:hAnsi="Arial Bold"/>
          <w:color w:val="auto"/>
          <w:lang w:eastAsia="en-US"/>
        </w:rPr>
        <w:tab/>
      </w:r>
      <w:r w:rsidRPr="00AF31DA">
        <w:rPr>
          <w:rFonts w:ascii="Arial Bold" w:eastAsia="Times New Roman" w:hAnsi="Arial Bold"/>
          <w:color w:val="auto"/>
          <w:lang w:eastAsia="en-US"/>
        </w:rPr>
        <w:tab/>
      </w:r>
      <w:r w:rsidRPr="00AF31DA">
        <w:rPr>
          <w:rFonts w:eastAsia="Times New Roman" w:cs="Arial"/>
          <w:color w:val="auto"/>
          <w:lang w:eastAsia="en-US"/>
        </w:rPr>
        <w:t xml:space="preserve">Frontline worker level 1 </w:t>
      </w:r>
      <w:bookmarkStart w:id="30" w:name="_GoBack"/>
      <w:bookmarkEnd w:id="30"/>
    </w:p>
    <w:p w:rsidR="00AF31DA" w:rsidRPr="00AF31DA" w:rsidRDefault="00AF31DA" w:rsidP="00AF31DA">
      <w:pPr>
        <w:spacing w:before="0" w:line="240" w:lineRule="auto"/>
        <w:rPr>
          <w:rFonts w:eastAsia="Times New Roman" w:cs="Arial"/>
          <w:caps/>
          <w:color w:val="auto"/>
          <w:lang w:eastAsia="en-US"/>
        </w:rPr>
      </w:pPr>
    </w:p>
    <w:p w:rsidR="00AF31DA" w:rsidRPr="00AF31DA" w:rsidRDefault="00AF31DA" w:rsidP="00AF31DA">
      <w:pPr>
        <w:spacing w:before="0" w:line="240" w:lineRule="auto"/>
        <w:rPr>
          <w:rFonts w:ascii="Arial Bold" w:eastAsia="Times New Roman" w:hAnsi="Arial Bold" w:cs="Arial"/>
          <w:b/>
          <w:color w:val="auto"/>
          <w:lang w:eastAsia="en-US"/>
        </w:rPr>
      </w:pPr>
      <w:r w:rsidRPr="00AF31DA">
        <w:rPr>
          <w:rFonts w:ascii="Arial Bold" w:eastAsia="Times New Roman" w:hAnsi="Arial Bold" w:cs="Arial"/>
          <w:b/>
          <w:color w:val="auto"/>
          <w:lang w:eastAsia="en-US"/>
        </w:rPr>
        <w:t>Context</w:t>
      </w:r>
    </w:p>
    <w:p w:rsidR="00AF31DA" w:rsidRPr="00AF31DA" w:rsidRDefault="00AF31DA" w:rsidP="00AF31DA">
      <w:pPr>
        <w:keepNext/>
        <w:spacing w:before="0" w:line="240" w:lineRule="auto"/>
        <w:outlineLvl w:val="1"/>
        <w:rPr>
          <w:rFonts w:eastAsia="Times New Roman" w:cs="Arial"/>
          <w:bCs/>
          <w:iCs/>
          <w:color w:val="auto"/>
          <w:lang w:eastAsia="en-US"/>
        </w:rPr>
      </w:pPr>
    </w:p>
    <w:p w:rsidR="00AF31DA" w:rsidRPr="00AF31DA" w:rsidRDefault="00AF31DA" w:rsidP="00AF31DA">
      <w:pPr>
        <w:spacing w:before="0" w:line="240" w:lineRule="auto"/>
        <w:rPr>
          <w:rFonts w:eastAsia="Times New Roman"/>
          <w:color w:val="auto"/>
          <w:lang w:eastAsia="en-US"/>
        </w:rPr>
      </w:pPr>
      <w:r w:rsidRPr="00AF31DA">
        <w:rPr>
          <w:rFonts w:eastAsia="Times New Roman"/>
          <w:color w:val="auto"/>
          <w:lang w:eastAsia="en-US"/>
        </w:rPr>
        <w:t xml:space="preserve">In this role you are a level one frontline worker supporting children with a range of special needs.  </w:t>
      </w:r>
    </w:p>
    <w:p w:rsidR="00AF31DA" w:rsidRPr="00AF31DA" w:rsidRDefault="00AF31DA" w:rsidP="00AF31DA">
      <w:pPr>
        <w:spacing w:before="0" w:line="240" w:lineRule="auto"/>
        <w:rPr>
          <w:rFonts w:eastAsia="Times New Roman"/>
          <w:color w:val="auto"/>
          <w:lang w:eastAsia="en-US"/>
        </w:rPr>
      </w:pPr>
    </w:p>
    <w:p w:rsidR="00AF31DA" w:rsidRPr="00AF31DA" w:rsidRDefault="00AF31DA" w:rsidP="00AF31DA">
      <w:pPr>
        <w:spacing w:before="0" w:line="240" w:lineRule="auto"/>
        <w:rPr>
          <w:rFonts w:eastAsia="Times New Roman"/>
          <w:color w:val="auto"/>
          <w:lang w:eastAsia="en-US"/>
        </w:rPr>
      </w:pPr>
      <w:r w:rsidRPr="00AF31DA">
        <w:rPr>
          <w:rFonts w:eastAsia="Times New Roman"/>
          <w:color w:val="auto"/>
          <w:lang w:eastAsia="en-US"/>
        </w:rPr>
        <w:t xml:space="preserve">In some services support is provided to a number of children with dual sensory loss, physical disability or serious medical conditions, moderate/severe learning disability including Autistic Spectrum Disorders, and complex health needs requiring medical intervention.  </w:t>
      </w:r>
    </w:p>
    <w:p w:rsidR="00AF31DA" w:rsidRPr="00AF31DA" w:rsidRDefault="00AF31DA" w:rsidP="00AF31DA">
      <w:pPr>
        <w:spacing w:before="0" w:line="240" w:lineRule="auto"/>
        <w:rPr>
          <w:rFonts w:eastAsia="Times New Roman"/>
          <w:color w:val="auto"/>
          <w:lang w:eastAsia="en-US"/>
        </w:rPr>
      </w:pPr>
    </w:p>
    <w:p w:rsidR="00AF31DA" w:rsidRPr="00AF31DA" w:rsidRDefault="00AF31DA" w:rsidP="00AF31DA">
      <w:pPr>
        <w:spacing w:before="0" w:line="240" w:lineRule="auto"/>
        <w:rPr>
          <w:rFonts w:ascii="Arial Bold" w:eastAsia="Times New Roman" w:hAnsi="Arial Bold"/>
          <w:b/>
          <w:color w:val="auto"/>
          <w:lang w:eastAsia="en-US"/>
        </w:rPr>
      </w:pPr>
      <w:r w:rsidRPr="00AF31DA">
        <w:rPr>
          <w:rFonts w:eastAsia="Times New Roman"/>
          <w:color w:val="auto"/>
          <w:lang w:eastAsia="en-US"/>
        </w:rPr>
        <w:t>You are appointed to work in a particular service setting, of which more details will be provided in a one-page service profile. In line with our commitment to support people in the most flexible and person centred way we can, you may be asked to work in different services or settings in the future.</w:t>
      </w:r>
    </w:p>
    <w:p w:rsidR="00AF31DA" w:rsidRPr="00AF31DA" w:rsidRDefault="00AF31DA" w:rsidP="00AF31DA">
      <w:pPr>
        <w:spacing w:before="0" w:line="240" w:lineRule="auto"/>
        <w:rPr>
          <w:rFonts w:ascii="Arial Bold" w:eastAsia="Times New Roman" w:hAnsi="Arial Bold"/>
          <w:b/>
          <w:color w:val="auto"/>
          <w:lang w:eastAsia="en-US"/>
        </w:rPr>
      </w:pPr>
    </w:p>
    <w:p w:rsidR="00AF31DA" w:rsidRPr="00AF31DA" w:rsidRDefault="00AF31DA" w:rsidP="00AF31DA">
      <w:pPr>
        <w:spacing w:before="0" w:line="240" w:lineRule="auto"/>
        <w:rPr>
          <w:rFonts w:ascii="Arial Bold" w:eastAsia="Times New Roman" w:hAnsi="Arial Bold"/>
          <w:b/>
          <w:color w:val="auto"/>
          <w:lang w:eastAsia="en-US"/>
        </w:rPr>
      </w:pPr>
      <w:r w:rsidRPr="00AF31DA">
        <w:rPr>
          <w:rFonts w:ascii="Arial Bold" w:eastAsia="Times New Roman" w:hAnsi="Arial Bold"/>
          <w:b/>
          <w:color w:val="auto"/>
          <w:lang w:eastAsia="en-US"/>
        </w:rPr>
        <w:t>Purpose</w:t>
      </w:r>
    </w:p>
    <w:p w:rsidR="00AF31DA" w:rsidRPr="00AF31DA" w:rsidRDefault="00AF31DA" w:rsidP="00AF31DA">
      <w:pPr>
        <w:spacing w:before="0" w:line="240" w:lineRule="auto"/>
        <w:rPr>
          <w:rFonts w:ascii="Arial Bold" w:eastAsia="Times New Roman" w:hAnsi="Arial Bold"/>
          <w:b/>
          <w:color w:val="auto"/>
          <w:lang w:eastAsia="en-US"/>
        </w:rPr>
      </w:pPr>
    </w:p>
    <w:p w:rsidR="00AF31DA" w:rsidRPr="00AF31DA" w:rsidRDefault="00AF31DA" w:rsidP="00AF31DA">
      <w:pPr>
        <w:spacing w:before="0" w:after="240" w:line="240" w:lineRule="auto"/>
        <w:rPr>
          <w:rFonts w:eastAsia="Times New Roman"/>
          <w:color w:val="auto"/>
          <w:lang w:eastAsia="en-GB"/>
        </w:rPr>
      </w:pPr>
      <w:r w:rsidRPr="00AF31DA">
        <w:rPr>
          <w:rFonts w:eastAsia="Times New Roman"/>
          <w:color w:val="auto"/>
          <w:lang w:eastAsia="en-GB"/>
        </w:rPr>
        <w:t>The main purpose of your job is to support children to reach their full potential. You will work within the framework of the Sense I Statements to:</w:t>
      </w:r>
    </w:p>
    <w:p w:rsidR="00AF31DA" w:rsidRPr="00AF31DA" w:rsidRDefault="00AF31DA" w:rsidP="00AF31DA">
      <w:pPr>
        <w:numPr>
          <w:ilvl w:val="0"/>
          <w:numId w:val="17"/>
        </w:numPr>
        <w:spacing w:before="0" w:after="240" w:line="240" w:lineRule="auto"/>
        <w:rPr>
          <w:rFonts w:eastAsia="Times New Roman"/>
          <w:color w:val="auto"/>
          <w:lang w:eastAsia="en-GB"/>
        </w:rPr>
      </w:pPr>
      <w:r w:rsidRPr="00AF31DA">
        <w:rPr>
          <w:rFonts w:eastAsia="Times New Roman"/>
          <w:color w:val="auto"/>
          <w:lang w:eastAsia="en-GB"/>
        </w:rPr>
        <w:t>Keep the needs of the children you are supporting at the centre of your attention at all times;</w:t>
      </w:r>
    </w:p>
    <w:p w:rsidR="00AF31DA" w:rsidRPr="00AF31DA" w:rsidRDefault="00AF31DA" w:rsidP="00AF31DA">
      <w:pPr>
        <w:numPr>
          <w:ilvl w:val="0"/>
          <w:numId w:val="17"/>
        </w:numPr>
        <w:spacing w:before="0" w:after="200" w:line="276" w:lineRule="auto"/>
        <w:contextualSpacing/>
        <w:rPr>
          <w:rFonts w:eastAsia="Times New Roman"/>
          <w:color w:val="auto"/>
          <w:lang w:eastAsia="en-GB"/>
        </w:rPr>
      </w:pPr>
      <w:r w:rsidRPr="00AF31DA">
        <w:rPr>
          <w:rFonts w:eastAsia="Times New Roman"/>
          <w:color w:val="auto"/>
          <w:lang w:eastAsia="en-GB"/>
        </w:rPr>
        <w:t>Help Sense to provide a high quality service.</w:t>
      </w:r>
    </w:p>
    <w:p w:rsidR="00AF31DA" w:rsidRPr="00AF31DA" w:rsidRDefault="00AF31DA" w:rsidP="00AF31DA">
      <w:pPr>
        <w:spacing w:before="0" w:line="240" w:lineRule="auto"/>
        <w:jc w:val="both"/>
        <w:rPr>
          <w:rFonts w:ascii="Arial Bold" w:eastAsia="Times New Roman" w:hAnsi="Arial Bold"/>
          <w:b/>
          <w:bCs/>
          <w:color w:val="auto"/>
          <w:szCs w:val="20"/>
          <w:lang w:eastAsia="en-US"/>
        </w:rPr>
      </w:pPr>
    </w:p>
    <w:p w:rsidR="00AF31DA" w:rsidRPr="00AF31DA" w:rsidRDefault="00AF31DA" w:rsidP="00AF31DA">
      <w:pPr>
        <w:spacing w:before="0" w:line="240" w:lineRule="auto"/>
        <w:jc w:val="both"/>
        <w:rPr>
          <w:rFonts w:ascii="Arial Bold" w:eastAsia="Times New Roman" w:hAnsi="Arial Bold"/>
          <w:b/>
          <w:bCs/>
          <w:color w:val="auto"/>
          <w:szCs w:val="20"/>
          <w:lang w:eastAsia="en-US"/>
        </w:rPr>
      </w:pPr>
      <w:r w:rsidRPr="00AF31DA">
        <w:rPr>
          <w:rFonts w:ascii="Arial Bold" w:eastAsia="Times New Roman" w:hAnsi="Arial Bold"/>
          <w:b/>
          <w:bCs/>
          <w:color w:val="auto"/>
          <w:szCs w:val="20"/>
          <w:lang w:eastAsia="en-US"/>
        </w:rPr>
        <w:t>Key Responsibilities</w:t>
      </w:r>
    </w:p>
    <w:p w:rsidR="00AF31DA" w:rsidRPr="00AF31DA" w:rsidRDefault="00AF31DA" w:rsidP="00AF31DA">
      <w:pPr>
        <w:spacing w:before="0" w:line="240" w:lineRule="auto"/>
        <w:rPr>
          <w:rFonts w:ascii="Arial Bold" w:eastAsia="Times New Roman" w:hAnsi="Arial Bold"/>
          <w:b/>
          <w:color w:val="auto"/>
          <w:lang w:eastAsia="en-US"/>
        </w:rPr>
      </w:pPr>
    </w:p>
    <w:p w:rsidR="00AF31DA" w:rsidRPr="00AF31DA" w:rsidRDefault="00AF31DA" w:rsidP="00AF31DA">
      <w:pPr>
        <w:spacing w:before="0" w:after="80" w:line="240" w:lineRule="auto"/>
        <w:ind w:left="360" w:hanging="360"/>
        <w:rPr>
          <w:rFonts w:eastAsia="Times New Roman"/>
          <w:color w:val="auto"/>
          <w:u w:val="single"/>
          <w:lang w:eastAsia="en-US"/>
        </w:rPr>
      </w:pPr>
      <w:r w:rsidRPr="00AF31DA">
        <w:rPr>
          <w:rFonts w:eastAsia="Times New Roman"/>
          <w:color w:val="auto"/>
          <w:lang w:eastAsia="en-US"/>
        </w:rPr>
        <w:t>1.</w:t>
      </w:r>
      <w:r w:rsidRPr="00AF31DA">
        <w:rPr>
          <w:rFonts w:eastAsia="Times New Roman"/>
          <w:color w:val="auto"/>
          <w:lang w:eastAsia="en-US"/>
        </w:rPr>
        <w:tab/>
      </w:r>
      <w:r w:rsidRPr="00AF31DA">
        <w:rPr>
          <w:rFonts w:eastAsia="Times New Roman"/>
          <w:color w:val="auto"/>
          <w:u w:val="single"/>
          <w:lang w:eastAsia="en-US"/>
        </w:rPr>
        <w:t>Keep the needs of the children you are supporting at the centre of your attention at all times. This means:</w:t>
      </w:r>
    </w:p>
    <w:p w:rsidR="00AF31DA" w:rsidRPr="00AF31DA" w:rsidRDefault="00AF31DA" w:rsidP="00AF31DA">
      <w:pPr>
        <w:spacing w:before="0" w:line="240" w:lineRule="auto"/>
        <w:ind w:left="720"/>
        <w:rPr>
          <w:rFonts w:eastAsia="Times New Roman"/>
          <w:color w:val="auto"/>
          <w:lang w:eastAsia="en-US"/>
        </w:rPr>
      </w:pPr>
    </w:p>
    <w:p w:rsidR="00AF31DA" w:rsidRPr="00AF31DA" w:rsidRDefault="00AF31DA" w:rsidP="00AF31DA">
      <w:pPr>
        <w:spacing w:before="0" w:line="240" w:lineRule="auto"/>
        <w:ind w:left="720" w:hanging="720"/>
        <w:rPr>
          <w:rFonts w:eastAsia="Times New Roman"/>
          <w:color w:val="auto"/>
          <w:lang w:eastAsia="en-US"/>
        </w:rPr>
      </w:pPr>
      <w:r w:rsidRPr="00AF31DA">
        <w:rPr>
          <w:rFonts w:eastAsia="Times New Roman"/>
          <w:color w:val="auto"/>
          <w:lang w:eastAsia="en-US"/>
        </w:rPr>
        <w:t>1.1</w:t>
      </w:r>
      <w:r w:rsidRPr="00AF31DA">
        <w:rPr>
          <w:rFonts w:eastAsia="Times New Roman"/>
          <w:color w:val="auto"/>
          <w:lang w:eastAsia="en-US"/>
        </w:rPr>
        <w:tab/>
        <w:t>Understanding the needs of the children and to be fully conversant with the child’s diagnosis, developmental programme, risk assessment</w:t>
      </w:r>
    </w:p>
    <w:p w:rsidR="00AF31DA" w:rsidRPr="00AF31DA" w:rsidRDefault="00AF31DA" w:rsidP="00AF31DA">
      <w:pPr>
        <w:spacing w:before="0" w:line="240" w:lineRule="auto"/>
        <w:rPr>
          <w:rFonts w:eastAsia="Times New Roman"/>
          <w:color w:val="auto"/>
          <w:lang w:eastAsia="en-US"/>
        </w:rPr>
      </w:pPr>
    </w:p>
    <w:p w:rsidR="00AF31DA" w:rsidRPr="00AF31DA" w:rsidRDefault="00AF31DA" w:rsidP="00AF31DA">
      <w:pPr>
        <w:spacing w:before="0" w:line="240" w:lineRule="auto"/>
        <w:ind w:left="720" w:hanging="720"/>
        <w:rPr>
          <w:rFonts w:eastAsia="Times New Roman"/>
          <w:color w:val="auto"/>
          <w:lang w:eastAsia="en-US"/>
        </w:rPr>
      </w:pPr>
      <w:r w:rsidRPr="00AF31DA">
        <w:rPr>
          <w:rFonts w:eastAsia="Times New Roman"/>
          <w:color w:val="auto"/>
          <w:lang w:eastAsia="en-US"/>
        </w:rPr>
        <w:lastRenderedPageBreak/>
        <w:t>1.2</w:t>
      </w:r>
      <w:r w:rsidRPr="00AF31DA">
        <w:rPr>
          <w:rFonts w:eastAsia="Times New Roman"/>
          <w:color w:val="auto"/>
          <w:lang w:eastAsia="en-US"/>
        </w:rPr>
        <w:tab/>
        <w:t>Providing safe, creative and appropriate play opportunities for children which support identified developmental objectives</w:t>
      </w:r>
    </w:p>
    <w:p w:rsidR="00AF31DA" w:rsidRPr="00AF31DA" w:rsidRDefault="00AF31DA" w:rsidP="00AF31DA">
      <w:pPr>
        <w:spacing w:before="0" w:line="240" w:lineRule="auto"/>
        <w:contextualSpacing/>
        <w:rPr>
          <w:rFonts w:eastAsia="Times New Roman"/>
          <w:color w:val="auto"/>
          <w:lang w:eastAsia="en-US"/>
        </w:rPr>
      </w:pPr>
    </w:p>
    <w:p w:rsidR="00AF31DA" w:rsidRPr="00AF31DA" w:rsidRDefault="00AF31DA" w:rsidP="00AF31DA">
      <w:pPr>
        <w:spacing w:before="0" w:line="240" w:lineRule="auto"/>
        <w:ind w:left="720" w:hanging="720"/>
        <w:rPr>
          <w:rFonts w:eastAsia="Times New Roman"/>
          <w:color w:val="auto"/>
          <w:lang w:eastAsia="en-US"/>
        </w:rPr>
      </w:pPr>
      <w:r w:rsidRPr="00AF31DA">
        <w:rPr>
          <w:rFonts w:eastAsia="Times New Roman"/>
          <w:color w:val="auto"/>
          <w:lang w:eastAsia="en-US"/>
        </w:rPr>
        <w:t>1.3</w:t>
      </w:r>
      <w:r w:rsidRPr="00AF31DA">
        <w:rPr>
          <w:rFonts w:eastAsia="Times New Roman"/>
          <w:color w:val="auto"/>
          <w:lang w:eastAsia="en-US"/>
        </w:rPr>
        <w:tab/>
        <w:t>Providing outreach support in a child’s home or hospital, when too frail to attend  the service</w:t>
      </w:r>
    </w:p>
    <w:p w:rsidR="00AF31DA" w:rsidRPr="00AF31DA" w:rsidRDefault="00AF31DA" w:rsidP="00AF31DA">
      <w:pPr>
        <w:spacing w:before="0" w:line="240" w:lineRule="auto"/>
        <w:rPr>
          <w:rFonts w:eastAsia="Times New Roman"/>
          <w:color w:val="auto"/>
          <w:lang w:eastAsia="en-US"/>
        </w:rPr>
      </w:pPr>
    </w:p>
    <w:p w:rsidR="00AF31DA" w:rsidRPr="00AF31DA" w:rsidRDefault="00AF31DA" w:rsidP="00AF31DA">
      <w:pPr>
        <w:spacing w:before="0" w:line="240" w:lineRule="auto"/>
        <w:rPr>
          <w:rFonts w:eastAsia="Times New Roman"/>
          <w:color w:val="auto"/>
          <w:lang w:eastAsia="en-US"/>
        </w:rPr>
      </w:pPr>
      <w:r w:rsidRPr="00AF31DA">
        <w:rPr>
          <w:rFonts w:eastAsia="Times New Roman"/>
          <w:color w:val="auto"/>
          <w:lang w:eastAsia="en-US"/>
        </w:rPr>
        <w:t>1.4</w:t>
      </w:r>
      <w:r w:rsidRPr="00AF31DA">
        <w:rPr>
          <w:rFonts w:eastAsia="Times New Roman"/>
          <w:color w:val="auto"/>
          <w:lang w:eastAsia="en-US"/>
        </w:rPr>
        <w:tab/>
        <w:t>Listening and responding to children, using communication they understand</w:t>
      </w:r>
    </w:p>
    <w:p w:rsidR="00AF31DA" w:rsidRPr="00AF31DA" w:rsidRDefault="00AF31DA" w:rsidP="00AF31DA">
      <w:pPr>
        <w:spacing w:before="0" w:line="240" w:lineRule="auto"/>
        <w:rPr>
          <w:rFonts w:eastAsia="Times New Roman"/>
          <w:color w:val="auto"/>
          <w:lang w:eastAsia="en-US"/>
        </w:rPr>
      </w:pPr>
    </w:p>
    <w:p w:rsidR="00AF31DA" w:rsidRPr="00AF31DA" w:rsidRDefault="00AF31DA" w:rsidP="00AF31DA">
      <w:pPr>
        <w:spacing w:before="0" w:line="240" w:lineRule="auto"/>
        <w:ind w:left="720" w:hanging="720"/>
        <w:rPr>
          <w:rFonts w:eastAsia="Times New Roman"/>
          <w:color w:val="auto"/>
          <w:lang w:eastAsia="en-US"/>
        </w:rPr>
      </w:pPr>
      <w:r w:rsidRPr="00AF31DA">
        <w:rPr>
          <w:rFonts w:eastAsia="Times New Roman"/>
          <w:color w:val="auto"/>
          <w:lang w:eastAsia="en-US"/>
        </w:rPr>
        <w:t>1.5</w:t>
      </w:r>
      <w:r w:rsidRPr="00AF31DA">
        <w:rPr>
          <w:rFonts w:eastAsia="Times New Roman"/>
          <w:color w:val="auto"/>
          <w:lang w:eastAsia="en-US"/>
        </w:rPr>
        <w:tab/>
        <w:t>Supporting children to take part in enjoyable, satisfying and purposeful activities</w:t>
      </w:r>
    </w:p>
    <w:p w:rsidR="00AF31DA" w:rsidRPr="00AF31DA" w:rsidRDefault="00AF31DA" w:rsidP="00AF31DA">
      <w:pPr>
        <w:spacing w:before="0" w:line="240" w:lineRule="auto"/>
        <w:rPr>
          <w:rFonts w:eastAsia="Times New Roman"/>
          <w:color w:val="auto"/>
          <w:lang w:eastAsia="en-US"/>
        </w:rPr>
      </w:pPr>
    </w:p>
    <w:p w:rsidR="00AF31DA" w:rsidRPr="00AF31DA" w:rsidRDefault="00AF31DA" w:rsidP="00AF31DA">
      <w:pPr>
        <w:spacing w:before="0" w:line="240" w:lineRule="auto"/>
        <w:ind w:left="720" w:hanging="720"/>
        <w:rPr>
          <w:rFonts w:eastAsia="Times New Roman"/>
          <w:color w:val="auto"/>
          <w:lang w:eastAsia="en-US"/>
        </w:rPr>
      </w:pPr>
      <w:r w:rsidRPr="00AF31DA">
        <w:rPr>
          <w:rFonts w:eastAsia="Times New Roman"/>
          <w:color w:val="auto"/>
          <w:lang w:eastAsia="en-US"/>
        </w:rPr>
        <w:t>1.6</w:t>
      </w:r>
      <w:r w:rsidRPr="00AF31DA">
        <w:rPr>
          <w:rFonts w:eastAsia="Times New Roman"/>
          <w:color w:val="auto"/>
          <w:lang w:eastAsia="en-US"/>
        </w:rPr>
        <w:tab/>
        <w:t>Supporting children to make sense of their environments and to access their communities.</w:t>
      </w:r>
    </w:p>
    <w:p w:rsidR="00AF31DA" w:rsidRPr="00AF31DA" w:rsidRDefault="00AF31DA" w:rsidP="00AF31DA">
      <w:pPr>
        <w:spacing w:before="0" w:line="240" w:lineRule="auto"/>
        <w:rPr>
          <w:rFonts w:eastAsia="Times New Roman"/>
          <w:color w:val="auto"/>
          <w:lang w:eastAsia="en-US"/>
        </w:rPr>
      </w:pPr>
    </w:p>
    <w:p w:rsidR="00AF31DA" w:rsidRPr="00AF31DA" w:rsidRDefault="00AF31DA" w:rsidP="00AF31DA">
      <w:pPr>
        <w:spacing w:before="0" w:line="240" w:lineRule="auto"/>
        <w:rPr>
          <w:rFonts w:eastAsia="Times New Roman"/>
          <w:color w:val="auto"/>
          <w:lang w:eastAsia="en-US"/>
        </w:rPr>
      </w:pPr>
      <w:r w:rsidRPr="00AF31DA">
        <w:rPr>
          <w:rFonts w:eastAsia="Times New Roman"/>
          <w:color w:val="auto"/>
          <w:lang w:eastAsia="en-US"/>
        </w:rPr>
        <w:t>1.7</w:t>
      </w:r>
      <w:r w:rsidRPr="00AF31DA">
        <w:rPr>
          <w:rFonts w:eastAsia="Times New Roman"/>
          <w:color w:val="auto"/>
          <w:lang w:eastAsia="en-US"/>
        </w:rPr>
        <w:tab/>
        <w:t>Supporting children to learn new skills.</w:t>
      </w:r>
    </w:p>
    <w:p w:rsidR="00AF31DA" w:rsidRPr="00AF31DA" w:rsidRDefault="00AF31DA" w:rsidP="00AF31DA">
      <w:pPr>
        <w:spacing w:before="0" w:line="240" w:lineRule="auto"/>
        <w:rPr>
          <w:rFonts w:eastAsia="Times New Roman"/>
          <w:color w:val="auto"/>
          <w:lang w:eastAsia="en-US"/>
        </w:rPr>
      </w:pPr>
    </w:p>
    <w:p w:rsidR="00AF31DA" w:rsidRPr="00AF31DA" w:rsidRDefault="00AF31DA" w:rsidP="00AF31DA">
      <w:pPr>
        <w:spacing w:before="0" w:line="240" w:lineRule="auto"/>
        <w:rPr>
          <w:rFonts w:eastAsia="Times New Roman"/>
          <w:color w:val="auto"/>
          <w:lang w:eastAsia="en-US"/>
        </w:rPr>
      </w:pPr>
      <w:r w:rsidRPr="00AF31DA">
        <w:rPr>
          <w:rFonts w:eastAsia="Times New Roman"/>
          <w:color w:val="auto"/>
          <w:lang w:eastAsia="en-US"/>
        </w:rPr>
        <w:t>1.8</w:t>
      </w:r>
      <w:r w:rsidRPr="00AF31DA">
        <w:rPr>
          <w:rFonts w:eastAsia="Times New Roman"/>
          <w:color w:val="auto"/>
          <w:lang w:eastAsia="en-US"/>
        </w:rPr>
        <w:tab/>
        <w:t>Supporting children with their health and well-being.</w:t>
      </w:r>
    </w:p>
    <w:p w:rsidR="00AF31DA" w:rsidRPr="00AF31DA" w:rsidRDefault="00AF31DA" w:rsidP="00AF31DA">
      <w:pPr>
        <w:spacing w:before="0" w:line="240" w:lineRule="auto"/>
        <w:rPr>
          <w:rFonts w:eastAsia="Times New Roman"/>
          <w:color w:val="auto"/>
          <w:lang w:eastAsia="en-US"/>
        </w:rPr>
      </w:pPr>
    </w:p>
    <w:p w:rsidR="00AF31DA" w:rsidRPr="00AF31DA" w:rsidRDefault="00AF31DA" w:rsidP="00AF31DA">
      <w:pPr>
        <w:spacing w:before="0" w:line="240" w:lineRule="auto"/>
        <w:rPr>
          <w:rFonts w:eastAsia="Times New Roman"/>
          <w:color w:val="auto"/>
          <w:lang w:eastAsia="en-US"/>
        </w:rPr>
      </w:pPr>
      <w:r w:rsidRPr="00AF31DA">
        <w:rPr>
          <w:rFonts w:eastAsia="Times New Roman"/>
          <w:color w:val="auto"/>
          <w:lang w:eastAsia="en-US"/>
        </w:rPr>
        <w:t>1.9</w:t>
      </w:r>
      <w:r w:rsidRPr="00AF31DA">
        <w:rPr>
          <w:rFonts w:eastAsia="Times New Roman"/>
          <w:color w:val="auto"/>
          <w:lang w:eastAsia="en-US"/>
        </w:rPr>
        <w:tab/>
        <w:t>Supporting children with their personal care.</w:t>
      </w:r>
    </w:p>
    <w:p w:rsidR="00AF31DA" w:rsidRPr="00AF31DA" w:rsidRDefault="00AF31DA" w:rsidP="00AF31DA">
      <w:pPr>
        <w:spacing w:before="0" w:line="240" w:lineRule="auto"/>
        <w:rPr>
          <w:rFonts w:eastAsia="Times New Roman"/>
          <w:color w:val="auto"/>
          <w:lang w:eastAsia="en-US"/>
        </w:rPr>
      </w:pPr>
    </w:p>
    <w:p w:rsidR="00AF31DA" w:rsidRPr="00AF31DA" w:rsidRDefault="00AF31DA" w:rsidP="00AF31DA">
      <w:pPr>
        <w:spacing w:before="0" w:line="240" w:lineRule="auto"/>
        <w:rPr>
          <w:rFonts w:eastAsia="Times New Roman"/>
          <w:color w:val="auto"/>
          <w:lang w:eastAsia="en-US"/>
        </w:rPr>
      </w:pPr>
      <w:r w:rsidRPr="00AF31DA">
        <w:rPr>
          <w:rFonts w:eastAsia="Times New Roman"/>
          <w:color w:val="auto"/>
          <w:lang w:eastAsia="en-US"/>
        </w:rPr>
        <w:t>1.10</w:t>
      </w:r>
      <w:r w:rsidRPr="00AF31DA">
        <w:rPr>
          <w:rFonts w:eastAsia="Times New Roman"/>
          <w:color w:val="auto"/>
          <w:lang w:eastAsia="en-US"/>
        </w:rPr>
        <w:tab/>
        <w:t>Supporting children with their behaviour, if needed.</w:t>
      </w:r>
    </w:p>
    <w:p w:rsidR="00AF31DA" w:rsidRPr="00AF31DA" w:rsidRDefault="00AF31DA" w:rsidP="00AF31DA">
      <w:pPr>
        <w:spacing w:before="0" w:line="240" w:lineRule="auto"/>
        <w:rPr>
          <w:rFonts w:eastAsia="Times New Roman"/>
          <w:color w:val="auto"/>
          <w:lang w:eastAsia="en-US"/>
        </w:rPr>
      </w:pPr>
    </w:p>
    <w:p w:rsidR="00AF31DA" w:rsidRPr="00AF31DA" w:rsidRDefault="00AF31DA" w:rsidP="00AF31DA">
      <w:pPr>
        <w:spacing w:before="0" w:line="240" w:lineRule="auto"/>
        <w:rPr>
          <w:rFonts w:eastAsia="Times New Roman"/>
          <w:color w:val="auto"/>
          <w:lang w:eastAsia="en-US"/>
        </w:rPr>
      </w:pPr>
      <w:r w:rsidRPr="00AF31DA">
        <w:rPr>
          <w:rFonts w:eastAsia="Times New Roman"/>
          <w:color w:val="auto"/>
          <w:lang w:eastAsia="en-US"/>
        </w:rPr>
        <w:t>1.11</w:t>
      </w:r>
      <w:r w:rsidRPr="00AF31DA">
        <w:rPr>
          <w:rFonts w:eastAsia="Times New Roman"/>
          <w:color w:val="auto"/>
          <w:lang w:eastAsia="en-US"/>
        </w:rPr>
        <w:tab/>
        <w:t>Following any written plans and guidelines for each child.</w:t>
      </w:r>
    </w:p>
    <w:p w:rsidR="00AF31DA" w:rsidRPr="00AF31DA" w:rsidRDefault="00AF31DA" w:rsidP="00AF31DA">
      <w:pPr>
        <w:spacing w:before="0" w:line="240" w:lineRule="auto"/>
        <w:rPr>
          <w:rFonts w:eastAsia="Times New Roman"/>
          <w:color w:val="auto"/>
          <w:lang w:eastAsia="en-US"/>
        </w:rPr>
      </w:pPr>
    </w:p>
    <w:p w:rsidR="00AF31DA" w:rsidRPr="00AF31DA" w:rsidRDefault="00AF31DA" w:rsidP="00AF31DA">
      <w:pPr>
        <w:spacing w:before="0" w:line="240" w:lineRule="auto"/>
        <w:ind w:left="720" w:hanging="720"/>
        <w:rPr>
          <w:rFonts w:eastAsia="Times New Roman"/>
          <w:color w:val="auto"/>
          <w:lang w:eastAsia="en-US"/>
        </w:rPr>
      </w:pPr>
      <w:r w:rsidRPr="00AF31DA">
        <w:rPr>
          <w:rFonts w:eastAsia="Times New Roman"/>
          <w:color w:val="auto"/>
          <w:lang w:eastAsia="en-US"/>
        </w:rPr>
        <w:t>1.12</w:t>
      </w:r>
      <w:r w:rsidRPr="00AF31DA">
        <w:rPr>
          <w:rFonts w:eastAsia="Times New Roman"/>
          <w:color w:val="auto"/>
          <w:lang w:eastAsia="en-US"/>
        </w:rPr>
        <w:tab/>
        <w:t>Taking into account the child’s age, gender, ethnic origin, religious/cultural background, abilities/disabilities, and other needs.</w:t>
      </w:r>
    </w:p>
    <w:p w:rsidR="00AF31DA" w:rsidRPr="00AF31DA" w:rsidRDefault="00AF31DA" w:rsidP="00AF31DA">
      <w:pPr>
        <w:spacing w:before="0" w:after="240" w:line="240" w:lineRule="auto"/>
        <w:rPr>
          <w:rFonts w:eastAsia="Times New Roman"/>
          <w:b/>
          <w:color w:val="auto"/>
          <w:lang w:eastAsia="en-US"/>
        </w:rPr>
      </w:pPr>
    </w:p>
    <w:p w:rsidR="00AF31DA" w:rsidRPr="00AF31DA" w:rsidRDefault="00AF31DA" w:rsidP="00AF31DA">
      <w:pPr>
        <w:spacing w:before="0" w:after="240" w:line="240" w:lineRule="auto"/>
        <w:rPr>
          <w:rFonts w:eastAsia="Times New Roman"/>
          <w:b/>
          <w:color w:val="auto"/>
          <w:lang w:eastAsia="en-US"/>
        </w:rPr>
      </w:pPr>
      <w:r w:rsidRPr="00AF31DA">
        <w:rPr>
          <w:rFonts w:eastAsia="Times New Roman"/>
          <w:color w:val="auto"/>
          <w:lang w:eastAsia="en-US"/>
        </w:rPr>
        <w:t>2.</w:t>
      </w:r>
      <w:r w:rsidRPr="00AF31DA">
        <w:rPr>
          <w:rFonts w:eastAsia="Times New Roman"/>
          <w:b/>
          <w:color w:val="auto"/>
          <w:lang w:eastAsia="en-US"/>
        </w:rPr>
        <w:tab/>
      </w:r>
      <w:r w:rsidRPr="00AF31DA">
        <w:rPr>
          <w:rFonts w:eastAsia="Times New Roman"/>
          <w:color w:val="auto"/>
          <w:u w:val="single"/>
          <w:lang w:eastAsia="en-US"/>
        </w:rPr>
        <w:t>Help Sense to provide a high quality service by:</w:t>
      </w:r>
    </w:p>
    <w:p w:rsidR="00AF31DA" w:rsidRPr="00AF31DA" w:rsidRDefault="00AF31DA" w:rsidP="00AF31DA">
      <w:pPr>
        <w:spacing w:before="0" w:line="240" w:lineRule="auto"/>
        <w:ind w:left="720" w:hanging="720"/>
        <w:rPr>
          <w:rFonts w:eastAsia="Times New Roman"/>
          <w:color w:val="auto"/>
          <w:lang w:eastAsia="en-US"/>
        </w:rPr>
      </w:pPr>
      <w:r w:rsidRPr="00AF31DA">
        <w:rPr>
          <w:rFonts w:eastAsia="Times New Roman"/>
          <w:color w:val="auto"/>
          <w:lang w:eastAsia="en-US"/>
        </w:rPr>
        <w:t>2.1</w:t>
      </w:r>
      <w:r w:rsidRPr="00AF31DA">
        <w:rPr>
          <w:rFonts w:eastAsia="Times New Roman"/>
          <w:color w:val="auto"/>
          <w:lang w:eastAsia="en-US"/>
        </w:rPr>
        <w:tab/>
        <w:t>Playing an active part in the running of the service under the direction of senior staff.</w:t>
      </w:r>
    </w:p>
    <w:p w:rsidR="00AF31DA" w:rsidRPr="00AF31DA" w:rsidRDefault="00AF31DA" w:rsidP="00AF31DA">
      <w:pPr>
        <w:spacing w:before="0" w:line="240" w:lineRule="auto"/>
        <w:rPr>
          <w:rFonts w:eastAsia="Times New Roman"/>
          <w:color w:val="auto"/>
          <w:lang w:eastAsia="en-US"/>
        </w:rPr>
      </w:pPr>
    </w:p>
    <w:p w:rsidR="00AF31DA" w:rsidRPr="00AF31DA" w:rsidRDefault="00AF31DA" w:rsidP="00AF31DA">
      <w:pPr>
        <w:spacing w:before="0" w:line="240" w:lineRule="auto"/>
        <w:ind w:left="720" w:hanging="720"/>
        <w:rPr>
          <w:rFonts w:eastAsia="Times New Roman"/>
          <w:color w:val="auto"/>
          <w:lang w:val="en-AU" w:eastAsia="en-GB"/>
        </w:rPr>
      </w:pPr>
      <w:r w:rsidRPr="00AF31DA">
        <w:rPr>
          <w:rFonts w:eastAsia="Times New Roman"/>
          <w:color w:val="auto"/>
          <w:lang w:val="en-AU" w:eastAsia="en-GB"/>
        </w:rPr>
        <w:t>2.2</w:t>
      </w:r>
      <w:r w:rsidRPr="00AF31DA">
        <w:rPr>
          <w:rFonts w:eastAsia="Times New Roman"/>
          <w:color w:val="auto"/>
          <w:lang w:val="en-AU" w:eastAsia="en-GB"/>
        </w:rPr>
        <w:tab/>
        <w:t>Contributing information and ideas to support the development of programmes and identification of resources and training.</w:t>
      </w:r>
    </w:p>
    <w:p w:rsidR="00AF31DA" w:rsidRPr="00AF31DA" w:rsidRDefault="00AF31DA" w:rsidP="00AF31DA">
      <w:pPr>
        <w:spacing w:before="0" w:line="240" w:lineRule="auto"/>
        <w:rPr>
          <w:rFonts w:eastAsia="Times New Roman"/>
          <w:color w:val="auto"/>
          <w:lang w:val="en-AU" w:eastAsia="en-GB"/>
        </w:rPr>
      </w:pPr>
    </w:p>
    <w:p w:rsidR="00AF31DA" w:rsidRPr="00AF31DA" w:rsidRDefault="00AF31DA" w:rsidP="00AF31DA">
      <w:pPr>
        <w:spacing w:before="0" w:line="240" w:lineRule="auto"/>
        <w:rPr>
          <w:rFonts w:eastAsia="Times New Roman"/>
          <w:color w:val="auto"/>
          <w:lang w:eastAsia="en-US"/>
        </w:rPr>
      </w:pPr>
      <w:r w:rsidRPr="00AF31DA">
        <w:rPr>
          <w:rFonts w:eastAsia="Times New Roman"/>
          <w:color w:val="auto"/>
          <w:lang w:eastAsia="en-US"/>
        </w:rPr>
        <w:t>2.3</w:t>
      </w:r>
      <w:r w:rsidRPr="00AF31DA">
        <w:rPr>
          <w:rFonts w:eastAsia="Times New Roman"/>
          <w:color w:val="auto"/>
          <w:lang w:eastAsia="en-US"/>
        </w:rPr>
        <w:tab/>
        <w:t>Escorting children to and from the service  as required</w:t>
      </w:r>
    </w:p>
    <w:p w:rsidR="00AF31DA" w:rsidRPr="00AF31DA" w:rsidRDefault="00AF31DA" w:rsidP="00AF31DA">
      <w:pPr>
        <w:spacing w:before="0" w:line="240" w:lineRule="auto"/>
        <w:rPr>
          <w:rFonts w:eastAsia="Times New Roman"/>
          <w:color w:val="auto"/>
          <w:lang w:eastAsia="en-US"/>
        </w:rPr>
      </w:pPr>
      <w:r w:rsidRPr="00AF31DA">
        <w:rPr>
          <w:rFonts w:eastAsia="Times New Roman"/>
          <w:color w:val="auto"/>
          <w:lang w:eastAsia="en-US"/>
        </w:rPr>
        <w:t xml:space="preserve"> </w:t>
      </w:r>
    </w:p>
    <w:p w:rsidR="00AF31DA" w:rsidRPr="00AF31DA" w:rsidRDefault="00AF31DA" w:rsidP="00AF31DA">
      <w:pPr>
        <w:spacing w:before="0" w:line="240" w:lineRule="auto"/>
        <w:rPr>
          <w:rFonts w:eastAsia="Times New Roman"/>
          <w:color w:val="auto"/>
          <w:lang w:eastAsia="en-US"/>
        </w:rPr>
      </w:pPr>
      <w:r w:rsidRPr="00AF31DA">
        <w:rPr>
          <w:rFonts w:eastAsia="Times New Roman"/>
          <w:color w:val="auto"/>
          <w:lang w:eastAsia="en-US"/>
        </w:rPr>
        <w:t>2.4</w:t>
      </w:r>
      <w:r w:rsidRPr="00AF31DA">
        <w:rPr>
          <w:rFonts w:eastAsia="Times New Roman"/>
          <w:color w:val="auto"/>
          <w:lang w:eastAsia="en-US"/>
        </w:rPr>
        <w:tab/>
        <w:t>Keeping all records of your work up to date and accurate</w:t>
      </w:r>
    </w:p>
    <w:p w:rsidR="00AF31DA" w:rsidRPr="00AF31DA" w:rsidRDefault="00AF31DA" w:rsidP="00AF31DA">
      <w:pPr>
        <w:tabs>
          <w:tab w:val="num" w:pos="1134"/>
        </w:tabs>
        <w:spacing w:before="0" w:line="240" w:lineRule="auto"/>
        <w:rPr>
          <w:rFonts w:eastAsia="Times New Roman"/>
          <w:color w:val="auto"/>
          <w:lang w:eastAsia="en-US"/>
        </w:rPr>
      </w:pPr>
    </w:p>
    <w:p w:rsidR="00AF31DA" w:rsidRPr="00AF31DA" w:rsidRDefault="00AF31DA" w:rsidP="00AF31DA">
      <w:pPr>
        <w:tabs>
          <w:tab w:val="num" w:pos="1134"/>
        </w:tabs>
        <w:spacing w:before="0" w:line="240" w:lineRule="auto"/>
        <w:ind w:left="720" w:hanging="720"/>
        <w:rPr>
          <w:rFonts w:eastAsia="Times New Roman"/>
          <w:color w:val="auto"/>
          <w:lang w:eastAsia="en-US"/>
        </w:rPr>
      </w:pPr>
      <w:r w:rsidRPr="00AF31DA">
        <w:rPr>
          <w:rFonts w:eastAsia="Times New Roman"/>
          <w:color w:val="auto"/>
          <w:lang w:eastAsia="en-US"/>
        </w:rPr>
        <w:t>2.5</w:t>
      </w:r>
      <w:r w:rsidRPr="00AF31DA">
        <w:rPr>
          <w:rFonts w:eastAsia="Times New Roman"/>
          <w:color w:val="auto"/>
          <w:lang w:eastAsia="en-US"/>
        </w:rPr>
        <w:tab/>
        <w:t>Completing Sense’s induction and skills development programme and attending courses arranged by your manager. Taking part in supervision. Attending and contributing to meetings.</w:t>
      </w:r>
    </w:p>
    <w:p w:rsidR="00AF31DA" w:rsidRPr="00AF31DA" w:rsidRDefault="00AF31DA" w:rsidP="00AF31DA">
      <w:pPr>
        <w:tabs>
          <w:tab w:val="num" w:pos="1134"/>
        </w:tabs>
        <w:spacing w:before="0" w:line="240" w:lineRule="auto"/>
        <w:rPr>
          <w:rFonts w:eastAsia="Times New Roman"/>
          <w:color w:val="auto"/>
          <w:lang w:eastAsia="en-US"/>
        </w:rPr>
      </w:pPr>
    </w:p>
    <w:p w:rsidR="00AF31DA" w:rsidRPr="00AF31DA" w:rsidRDefault="00AF31DA" w:rsidP="00AF31DA">
      <w:pPr>
        <w:tabs>
          <w:tab w:val="num" w:pos="1134"/>
        </w:tabs>
        <w:spacing w:before="0" w:line="240" w:lineRule="auto"/>
        <w:ind w:left="720" w:hanging="720"/>
        <w:rPr>
          <w:rFonts w:eastAsia="Times New Roman"/>
          <w:color w:val="auto"/>
          <w:lang w:eastAsia="en-US"/>
        </w:rPr>
      </w:pPr>
      <w:r w:rsidRPr="00AF31DA">
        <w:rPr>
          <w:rFonts w:eastAsia="Times New Roman"/>
          <w:color w:val="auto"/>
          <w:lang w:eastAsia="en-US"/>
        </w:rPr>
        <w:t>2.6</w:t>
      </w:r>
      <w:r w:rsidRPr="00AF31DA">
        <w:rPr>
          <w:rFonts w:eastAsia="Times New Roman"/>
          <w:color w:val="auto"/>
          <w:lang w:eastAsia="en-US"/>
        </w:rPr>
        <w:tab/>
        <w:t>Behaving respectfully all the time to the people you support, their families/friends</w:t>
      </w:r>
    </w:p>
    <w:p w:rsidR="00AF31DA" w:rsidRPr="00AF31DA" w:rsidRDefault="00AF31DA" w:rsidP="00AF31DA">
      <w:pPr>
        <w:tabs>
          <w:tab w:val="num" w:pos="1134"/>
        </w:tabs>
        <w:spacing w:before="0" w:line="240" w:lineRule="auto"/>
        <w:rPr>
          <w:rFonts w:eastAsia="Times New Roman"/>
          <w:color w:val="auto"/>
          <w:lang w:eastAsia="en-US"/>
        </w:rPr>
      </w:pPr>
    </w:p>
    <w:p w:rsidR="00AF31DA" w:rsidRPr="00AF31DA" w:rsidRDefault="00AF31DA" w:rsidP="00AF31DA">
      <w:pPr>
        <w:tabs>
          <w:tab w:val="num" w:pos="1134"/>
        </w:tabs>
        <w:spacing w:before="0" w:line="240" w:lineRule="auto"/>
        <w:ind w:left="720" w:hanging="720"/>
        <w:rPr>
          <w:rFonts w:eastAsia="Times New Roman"/>
          <w:color w:val="auto"/>
          <w:lang w:eastAsia="en-US"/>
        </w:rPr>
      </w:pPr>
      <w:r w:rsidRPr="00AF31DA">
        <w:rPr>
          <w:rFonts w:eastAsia="Times New Roman"/>
          <w:color w:val="auto"/>
          <w:lang w:eastAsia="en-US"/>
        </w:rPr>
        <w:t>2.7</w:t>
      </w:r>
      <w:r w:rsidRPr="00AF31DA">
        <w:rPr>
          <w:rFonts w:eastAsia="Times New Roman"/>
          <w:color w:val="auto"/>
          <w:lang w:eastAsia="en-US"/>
        </w:rPr>
        <w:tab/>
        <w:t>Helping new colleagues to get to know the children they are supporting and how to work in the service.</w:t>
      </w:r>
    </w:p>
    <w:p w:rsidR="00AF31DA" w:rsidRPr="00AF31DA" w:rsidRDefault="00AF31DA" w:rsidP="00AF31DA">
      <w:pPr>
        <w:tabs>
          <w:tab w:val="num" w:pos="1134"/>
        </w:tabs>
        <w:spacing w:before="0" w:line="240" w:lineRule="auto"/>
        <w:rPr>
          <w:rFonts w:eastAsia="Times New Roman"/>
          <w:color w:val="auto"/>
          <w:lang w:eastAsia="en-US"/>
        </w:rPr>
      </w:pPr>
    </w:p>
    <w:p w:rsidR="00AF31DA" w:rsidRPr="00AF31DA" w:rsidRDefault="00AF31DA" w:rsidP="00AF31DA">
      <w:pPr>
        <w:tabs>
          <w:tab w:val="num" w:pos="1134"/>
        </w:tabs>
        <w:spacing w:before="0" w:line="240" w:lineRule="auto"/>
        <w:ind w:left="720" w:hanging="720"/>
        <w:rPr>
          <w:rFonts w:eastAsia="Times New Roman"/>
          <w:color w:val="auto"/>
          <w:lang w:eastAsia="en-US"/>
        </w:rPr>
      </w:pPr>
      <w:r w:rsidRPr="00AF31DA">
        <w:rPr>
          <w:rFonts w:eastAsia="Times New Roman"/>
          <w:color w:val="auto"/>
          <w:lang w:eastAsia="en-US"/>
        </w:rPr>
        <w:t>2.8</w:t>
      </w:r>
      <w:r w:rsidRPr="00AF31DA">
        <w:rPr>
          <w:rFonts w:eastAsia="Times New Roman"/>
          <w:color w:val="auto"/>
          <w:lang w:eastAsia="en-US"/>
        </w:rPr>
        <w:tab/>
        <w:t>Keeping up to date with Sense’s policies and practices, and following these at all times.</w:t>
      </w:r>
    </w:p>
    <w:p w:rsidR="00AF31DA" w:rsidRPr="00AF31DA" w:rsidRDefault="00AF31DA" w:rsidP="00AF31DA">
      <w:pPr>
        <w:tabs>
          <w:tab w:val="num" w:pos="1134"/>
        </w:tabs>
        <w:spacing w:before="0" w:line="240" w:lineRule="auto"/>
        <w:rPr>
          <w:rFonts w:eastAsia="Times New Roman"/>
          <w:color w:val="auto"/>
          <w:lang w:eastAsia="en-US"/>
        </w:rPr>
      </w:pPr>
    </w:p>
    <w:p w:rsidR="00AF31DA" w:rsidRPr="00AF31DA" w:rsidRDefault="00AF31DA" w:rsidP="00AF31DA">
      <w:pPr>
        <w:tabs>
          <w:tab w:val="num" w:pos="1134"/>
        </w:tabs>
        <w:spacing w:before="0" w:line="240" w:lineRule="auto"/>
        <w:ind w:left="720" w:hanging="720"/>
        <w:rPr>
          <w:rFonts w:eastAsia="Times New Roman"/>
          <w:color w:val="auto"/>
          <w:lang w:eastAsia="en-US"/>
        </w:rPr>
      </w:pPr>
      <w:r w:rsidRPr="00AF31DA">
        <w:rPr>
          <w:rFonts w:eastAsia="Times New Roman"/>
          <w:color w:val="auto"/>
          <w:lang w:eastAsia="en-US"/>
        </w:rPr>
        <w:t>2.9</w:t>
      </w:r>
      <w:r w:rsidRPr="00AF31DA">
        <w:rPr>
          <w:rFonts w:eastAsia="Times New Roman"/>
          <w:color w:val="auto"/>
          <w:lang w:eastAsia="en-US"/>
        </w:rPr>
        <w:tab/>
        <w:t>Keeping a safe, healthy and supportive environment for the children you support, yourself, your colleagues, and anyone else coming into contact with Sense.</w:t>
      </w:r>
    </w:p>
    <w:p w:rsidR="00AF31DA" w:rsidRPr="00AF31DA" w:rsidRDefault="00AF31DA" w:rsidP="00AF31DA">
      <w:pPr>
        <w:tabs>
          <w:tab w:val="num" w:pos="1134"/>
        </w:tabs>
        <w:spacing w:before="0" w:line="240" w:lineRule="auto"/>
        <w:rPr>
          <w:rFonts w:eastAsia="Times New Roman"/>
          <w:color w:val="auto"/>
          <w:lang w:eastAsia="en-US"/>
        </w:rPr>
      </w:pPr>
    </w:p>
    <w:p w:rsidR="00AF31DA" w:rsidRPr="00AF31DA" w:rsidRDefault="00AF31DA" w:rsidP="00AF31DA">
      <w:pPr>
        <w:numPr>
          <w:ilvl w:val="1"/>
          <w:numId w:val="0"/>
        </w:numPr>
        <w:tabs>
          <w:tab w:val="num" w:pos="426"/>
          <w:tab w:val="num" w:pos="1134"/>
        </w:tabs>
        <w:spacing w:before="0" w:line="240" w:lineRule="auto"/>
        <w:ind w:left="720" w:hanging="720"/>
        <w:rPr>
          <w:rFonts w:eastAsia="Times New Roman"/>
          <w:color w:val="auto"/>
          <w:lang w:eastAsia="en-US"/>
        </w:rPr>
      </w:pPr>
      <w:r w:rsidRPr="00AF31DA">
        <w:rPr>
          <w:rFonts w:eastAsia="Times New Roman"/>
          <w:color w:val="auto"/>
          <w:lang w:eastAsia="en-US"/>
        </w:rPr>
        <w:t>2.10</w:t>
      </w:r>
      <w:r w:rsidRPr="00AF31DA">
        <w:rPr>
          <w:rFonts w:eastAsia="Times New Roman"/>
          <w:color w:val="auto"/>
          <w:lang w:eastAsia="en-US"/>
        </w:rPr>
        <w:tab/>
        <w:t xml:space="preserve">To provide direct support to children, including meeting their personal needs, which may include; feeding; personal care; interventions such as suction, oxygen support, tube feeding, administration of rescue medication. </w:t>
      </w:r>
    </w:p>
    <w:p w:rsidR="00AF31DA" w:rsidRPr="00AF31DA" w:rsidRDefault="00AF31DA" w:rsidP="00AF31DA">
      <w:pPr>
        <w:tabs>
          <w:tab w:val="num" w:pos="426"/>
        </w:tabs>
        <w:spacing w:before="0" w:line="240" w:lineRule="auto"/>
        <w:rPr>
          <w:rFonts w:eastAsia="Times New Roman"/>
          <w:color w:val="auto"/>
          <w:lang w:eastAsia="en-US"/>
        </w:rPr>
      </w:pPr>
    </w:p>
    <w:p w:rsidR="00AF31DA" w:rsidRPr="00AF31DA" w:rsidRDefault="00AF31DA" w:rsidP="00AF31DA">
      <w:pPr>
        <w:tabs>
          <w:tab w:val="num" w:pos="426"/>
        </w:tabs>
        <w:spacing w:before="0" w:line="240" w:lineRule="auto"/>
        <w:ind w:left="720" w:hanging="720"/>
        <w:rPr>
          <w:rFonts w:eastAsia="Times New Roman"/>
          <w:color w:val="auto"/>
          <w:lang w:eastAsia="en-US"/>
        </w:rPr>
      </w:pPr>
      <w:r w:rsidRPr="00AF31DA">
        <w:rPr>
          <w:rFonts w:eastAsia="Times New Roman"/>
          <w:color w:val="auto"/>
          <w:lang w:eastAsia="en-US"/>
        </w:rPr>
        <w:t>2.11</w:t>
      </w:r>
      <w:r w:rsidRPr="00AF31DA">
        <w:rPr>
          <w:rFonts w:eastAsia="Times New Roman"/>
          <w:color w:val="auto"/>
          <w:lang w:eastAsia="en-US"/>
        </w:rPr>
        <w:tab/>
        <w:t>You may also be expected to carry out other duties that are in line with the nature and grade of the role.</w:t>
      </w:r>
    </w:p>
    <w:p w:rsidR="00AF31DA" w:rsidRPr="00AF31DA" w:rsidRDefault="00AF31DA" w:rsidP="00AF31DA">
      <w:pPr>
        <w:spacing w:before="0" w:after="200" w:line="276" w:lineRule="auto"/>
        <w:rPr>
          <w:rFonts w:eastAsia="Times New Roman"/>
          <w:color w:val="auto"/>
          <w:lang w:eastAsia="en-US"/>
        </w:rPr>
      </w:pPr>
    </w:p>
    <w:p w:rsidR="00AF31DA" w:rsidRPr="00AF31DA" w:rsidRDefault="00AF31DA" w:rsidP="00AF31DA">
      <w:pPr>
        <w:spacing w:before="0" w:after="200" w:line="276" w:lineRule="auto"/>
        <w:rPr>
          <w:rFonts w:eastAsia="Calibri" w:cs="Arial"/>
          <w:b/>
          <w:color w:val="auto"/>
          <w:lang w:eastAsia="en-US"/>
        </w:rPr>
      </w:pPr>
      <w:r w:rsidRPr="00AF31DA">
        <w:rPr>
          <w:rFonts w:eastAsia="Calibri" w:cs="Arial"/>
          <w:b/>
          <w:color w:val="auto"/>
          <w:lang w:eastAsia="en-US"/>
        </w:rPr>
        <w:t>Compiled April 2015</w:t>
      </w:r>
    </w:p>
    <w:p w:rsidR="00AF31DA" w:rsidRPr="00AF31DA" w:rsidRDefault="00AF31DA" w:rsidP="00AF31DA">
      <w:pPr>
        <w:spacing w:before="0" w:line="276" w:lineRule="auto"/>
        <w:jc w:val="center"/>
        <w:rPr>
          <w:rFonts w:eastAsia="Calibri" w:cs="Arial"/>
          <w:b/>
          <w:color w:val="auto"/>
          <w:sz w:val="28"/>
          <w:lang w:eastAsia="en-US"/>
        </w:rPr>
      </w:pPr>
      <w:r w:rsidRPr="00AF31DA">
        <w:rPr>
          <w:rFonts w:eastAsia="Calibri" w:cs="Arial"/>
          <w:b/>
          <w:color w:val="auto"/>
          <w:sz w:val="28"/>
          <w:lang w:eastAsia="en-US"/>
        </w:rPr>
        <w:t>Person Specification</w:t>
      </w:r>
    </w:p>
    <w:p w:rsidR="00AF31DA" w:rsidRPr="00AF31DA" w:rsidRDefault="00AF31DA" w:rsidP="00AF31DA">
      <w:pPr>
        <w:spacing w:before="0" w:line="276" w:lineRule="auto"/>
        <w:jc w:val="center"/>
        <w:rPr>
          <w:rFonts w:eastAsia="Calibri" w:cs="Arial"/>
          <w:b/>
          <w:color w:val="auto"/>
          <w:lang w:eastAsia="en-US"/>
        </w:rPr>
      </w:pPr>
      <w:r w:rsidRPr="00AF31DA">
        <w:rPr>
          <w:rFonts w:ascii="Arial Bold" w:eastAsia="Times New Roman" w:hAnsi="Arial Bold"/>
          <w:b/>
          <w:color w:val="auto"/>
          <w:lang w:eastAsia="en-US"/>
        </w:rPr>
        <w:tab/>
      </w:r>
    </w:p>
    <w:p w:rsidR="00AF31DA" w:rsidRPr="00AF31DA" w:rsidRDefault="00AF31DA" w:rsidP="00AF31DA">
      <w:pPr>
        <w:spacing w:before="0" w:line="240" w:lineRule="auto"/>
        <w:rPr>
          <w:rFonts w:eastAsia="Times New Roman" w:cs="Arial"/>
          <w:color w:val="auto"/>
          <w:lang w:eastAsia="en-GB"/>
        </w:rPr>
      </w:pPr>
      <w:r w:rsidRPr="00AF31DA">
        <w:rPr>
          <w:rFonts w:eastAsia="Times New Roman" w:cs="Arial"/>
          <w:color w:val="auto"/>
          <w:lang w:eastAsia="en-GB"/>
        </w:rPr>
        <w:t xml:space="preserve">This section outlines the experience, knowledge, skills and abilities the job holder needs in order to fulfil the requirements of the post. Essential criteria are those which the job holder must have in order to do the job. Desirable criteria are those qualities that would be either useful, or an advantage or those which the jobholder can be trained to do. </w:t>
      </w:r>
    </w:p>
    <w:p w:rsidR="00AF31DA" w:rsidRPr="00AF31DA" w:rsidRDefault="00AF31DA" w:rsidP="00AF31DA">
      <w:pPr>
        <w:spacing w:before="0" w:line="240" w:lineRule="auto"/>
        <w:rPr>
          <w:rFonts w:eastAsia="Times New Roman" w:cs="Arial"/>
          <w:color w:val="auto"/>
          <w:lang w:eastAsia="en-GB"/>
        </w:rPr>
      </w:pPr>
    </w:p>
    <w:p w:rsidR="00AF31DA" w:rsidRPr="00AF31DA" w:rsidRDefault="00AF31DA" w:rsidP="00AF31DA">
      <w:pPr>
        <w:spacing w:before="0" w:line="240" w:lineRule="auto"/>
        <w:rPr>
          <w:rFonts w:eastAsia="Times New Roman" w:cs="Arial"/>
          <w:color w:val="auto"/>
          <w:lang w:eastAsia="en-GB"/>
        </w:rPr>
      </w:pPr>
      <w:r w:rsidRPr="00AF31DA">
        <w:rPr>
          <w:rFonts w:eastAsia="Times New Roman" w:cs="Arial"/>
          <w:color w:val="auto"/>
          <w:lang w:eastAsia="en-GB"/>
        </w:rPr>
        <w:t>Please use the ‘additional information’ section of the application form to evidence how you meet the essential criteria as well as how your practice reflects the I statements.</w:t>
      </w:r>
    </w:p>
    <w:p w:rsidR="00AF31DA" w:rsidRPr="00AF31DA" w:rsidRDefault="00AF31DA" w:rsidP="00AF31DA">
      <w:pPr>
        <w:spacing w:before="0" w:line="240" w:lineRule="auto"/>
        <w:rPr>
          <w:rFonts w:eastAsia="Times New Roman" w:cs="Arial"/>
          <w:color w:val="auto"/>
          <w:lang w:eastAsia="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4"/>
        <w:gridCol w:w="4640"/>
      </w:tblGrid>
      <w:tr w:rsidR="00AF31DA" w:rsidRPr="00AF31DA" w:rsidTr="00AF31DA">
        <w:tc>
          <w:tcPr>
            <w:tcW w:w="9464" w:type="dxa"/>
            <w:gridSpan w:val="2"/>
            <w:shd w:val="pct20" w:color="auto" w:fill="auto"/>
          </w:tcPr>
          <w:p w:rsidR="00AF31DA" w:rsidRPr="00AF31DA" w:rsidRDefault="00AF31DA" w:rsidP="00AF31DA">
            <w:pPr>
              <w:spacing w:before="0" w:line="240" w:lineRule="auto"/>
              <w:ind w:left="80" w:right="80"/>
              <w:jc w:val="center"/>
              <w:rPr>
                <w:rFonts w:eastAsia="Times New Roman" w:cs="Arial"/>
                <w:b/>
                <w:color w:val="auto"/>
                <w:szCs w:val="20"/>
                <w:lang w:eastAsia="en-US"/>
              </w:rPr>
            </w:pPr>
            <w:r w:rsidRPr="00AF31DA">
              <w:rPr>
                <w:rFonts w:eastAsia="Times New Roman" w:cs="Arial"/>
                <w:b/>
                <w:color w:val="auto"/>
                <w:szCs w:val="20"/>
                <w:lang w:eastAsia="en-US"/>
              </w:rPr>
              <w:t>Education and Training</w:t>
            </w:r>
          </w:p>
        </w:tc>
      </w:tr>
      <w:tr w:rsidR="00AF31DA" w:rsidRPr="00AF31DA" w:rsidTr="00AF31DA">
        <w:tc>
          <w:tcPr>
            <w:tcW w:w="4824" w:type="dxa"/>
          </w:tcPr>
          <w:p w:rsidR="00AF31DA" w:rsidRPr="00AF31DA" w:rsidRDefault="00AF31DA" w:rsidP="00AF31DA">
            <w:pPr>
              <w:spacing w:before="0" w:line="240" w:lineRule="auto"/>
              <w:ind w:left="80" w:right="80"/>
              <w:jc w:val="center"/>
              <w:rPr>
                <w:rFonts w:eastAsia="Times New Roman" w:cs="Arial"/>
                <w:b/>
                <w:color w:val="auto"/>
                <w:szCs w:val="20"/>
                <w:lang w:eastAsia="en-US"/>
              </w:rPr>
            </w:pPr>
            <w:r w:rsidRPr="00AF31DA">
              <w:rPr>
                <w:rFonts w:eastAsia="Times New Roman" w:cs="Arial"/>
                <w:b/>
                <w:color w:val="auto"/>
                <w:szCs w:val="20"/>
                <w:lang w:eastAsia="en-US"/>
              </w:rPr>
              <w:t>Essential Criteria</w:t>
            </w:r>
          </w:p>
        </w:tc>
        <w:tc>
          <w:tcPr>
            <w:tcW w:w="4640" w:type="dxa"/>
          </w:tcPr>
          <w:p w:rsidR="00AF31DA" w:rsidRPr="00AF31DA" w:rsidRDefault="00AF31DA" w:rsidP="00AF31DA">
            <w:pPr>
              <w:spacing w:before="0" w:line="240" w:lineRule="auto"/>
              <w:ind w:left="80" w:right="80"/>
              <w:jc w:val="center"/>
              <w:rPr>
                <w:rFonts w:eastAsia="Times New Roman" w:cs="Arial"/>
                <w:b/>
                <w:color w:val="auto"/>
                <w:szCs w:val="20"/>
                <w:lang w:eastAsia="en-US"/>
              </w:rPr>
            </w:pPr>
            <w:r w:rsidRPr="00AF31DA">
              <w:rPr>
                <w:rFonts w:eastAsia="Times New Roman" w:cs="Arial"/>
                <w:b/>
                <w:color w:val="auto"/>
                <w:szCs w:val="20"/>
                <w:lang w:eastAsia="en-US"/>
              </w:rPr>
              <w:t>Desirable Criteria</w:t>
            </w:r>
          </w:p>
        </w:tc>
      </w:tr>
      <w:tr w:rsidR="00AF31DA" w:rsidRPr="00AF31DA" w:rsidTr="00AF31DA">
        <w:tc>
          <w:tcPr>
            <w:tcW w:w="4824" w:type="dxa"/>
          </w:tcPr>
          <w:p w:rsidR="00AF31DA" w:rsidRPr="00AF31DA" w:rsidRDefault="00AF31DA" w:rsidP="00AF31DA">
            <w:pPr>
              <w:spacing w:before="0" w:line="240" w:lineRule="auto"/>
              <w:ind w:left="80" w:right="80"/>
              <w:rPr>
                <w:rFonts w:eastAsia="Times New Roman"/>
                <w:color w:val="auto"/>
                <w:szCs w:val="20"/>
                <w:lang w:eastAsia="en-US"/>
              </w:rPr>
            </w:pPr>
          </w:p>
        </w:tc>
        <w:tc>
          <w:tcPr>
            <w:tcW w:w="4640" w:type="dxa"/>
            <w:vAlign w:val="center"/>
          </w:tcPr>
          <w:p w:rsidR="00AF31DA" w:rsidRPr="00AF31DA" w:rsidRDefault="00AF31DA" w:rsidP="00AF31DA">
            <w:pPr>
              <w:spacing w:before="0" w:line="276" w:lineRule="auto"/>
              <w:rPr>
                <w:rFonts w:eastAsia="Calibri" w:cs="Arial"/>
                <w:color w:val="auto"/>
                <w:lang w:eastAsia="en-US"/>
              </w:rPr>
            </w:pPr>
            <w:r w:rsidRPr="00AF31DA">
              <w:rPr>
                <w:rFonts w:eastAsia="Calibri" w:cs="Arial"/>
                <w:color w:val="auto"/>
                <w:lang w:eastAsia="en-US"/>
              </w:rPr>
              <w:t>British Sign Language level one</w:t>
            </w:r>
          </w:p>
        </w:tc>
      </w:tr>
      <w:tr w:rsidR="00AF31DA" w:rsidRPr="00AF31DA" w:rsidTr="00AF31DA">
        <w:tc>
          <w:tcPr>
            <w:tcW w:w="4824" w:type="dxa"/>
          </w:tcPr>
          <w:p w:rsidR="00AF31DA" w:rsidRPr="00AF31DA" w:rsidRDefault="00AF31DA" w:rsidP="00AF31DA">
            <w:pPr>
              <w:spacing w:before="0" w:line="240" w:lineRule="auto"/>
              <w:ind w:left="80" w:right="80"/>
              <w:rPr>
                <w:rFonts w:eastAsia="Times New Roman"/>
                <w:spacing w:val="-3"/>
                <w:szCs w:val="20"/>
                <w:lang w:eastAsia="en-US"/>
              </w:rPr>
            </w:pPr>
          </w:p>
        </w:tc>
        <w:tc>
          <w:tcPr>
            <w:tcW w:w="4640" w:type="dxa"/>
            <w:vAlign w:val="center"/>
          </w:tcPr>
          <w:p w:rsidR="00AF31DA" w:rsidRPr="00AF31DA" w:rsidRDefault="00AF31DA" w:rsidP="00AF31DA">
            <w:pPr>
              <w:spacing w:before="0" w:line="276" w:lineRule="auto"/>
              <w:rPr>
                <w:rFonts w:eastAsia="Times New Roman"/>
                <w:spacing w:val="-3"/>
                <w:szCs w:val="20"/>
                <w:lang w:eastAsia="en-US"/>
              </w:rPr>
            </w:pPr>
            <w:r w:rsidRPr="00AF31DA">
              <w:rPr>
                <w:rFonts w:eastAsia="Calibri" w:cs="Arial"/>
                <w:color w:val="auto"/>
                <w:lang w:eastAsia="en-US"/>
              </w:rPr>
              <w:t>Level 2 Diploma in Health and Social Care or equivalent</w:t>
            </w:r>
          </w:p>
        </w:tc>
      </w:tr>
      <w:tr w:rsidR="00AF31DA" w:rsidRPr="00AF31DA" w:rsidTr="00AF31DA">
        <w:tc>
          <w:tcPr>
            <w:tcW w:w="4824" w:type="dxa"/>
          </w:tcPr>
          <w:p w:rsidR="00AF31DA" w:rsidRPr="00AF31DA" w:rsidRDefault="00AF31DA" w:rsidP="00AF31DA">
            <w:pPr>
              <w:spacing w:before="0" w:line="240" w:lineRule="auto"/>
              <w:ind w:left="80" w:right="80"/>
              <w:rPr>
                <w:rFonts w:eastAsia="Times New Roman"/>
                <w:spacing w:val="-3"/>
                <w:szCs w:val="20"/>
                <w:lang w:eastAsia="en-US"/>
              </w:rPr>
            </w:pPr>
            <w:r w:rsidRPr="00AF31DA">
              <w:rPr>
                <w:rFonts w:eastAsia="Calibri" w:cs="Arial"/>
                <w:color w:val="auto"/>
                <w:lang w:eastAsia="en-US"/>
              </w:rPr>
              <w:t>Early years qualification</w:t>
            </w:r>
          </w:p>
        </w:tc>
        <w:tc>
          <w:tcPr>
            <w:tcW w:w="4640" w:type="dxa"/>
            <w:vAlign w:val="center"/>
          </w:tcPr>
          <w:p w:rsidR="00AF31DA" w:rsidRPr="00AF31DA" w:rsidRDefault="00AF31DA" w:rsidP="00AF31DA">
            <w:pPr>
              <w:tabs>
                <w:tab w:val="left" w:pos="-720"/>
              </w:tabs>
              <w:suppressAutoHyphens/>
              <w:spacing w:before="0" w:line="240" w:lineRule="auto"/>
              <w:ind w:right="80"/>
              <w:rPr>
                <w:rFonts w:eastAsia="Times New Roman"/>
                <w:spacing w:val="-3"/>
                <w:szCs w:val="20"/>
                <w:lang w:eastAsia="en-US"/>
              </w:rPr>
            </w:pPr>
          </w:p>
        </w:tc>
      </w:tr>
      <w:tr w:rsidR="00AF31DA" w:rsidRPr="00AF31DA" w:rsidTr="00AF31DA">
        <w:trPr>
          <w:trHeight w:val="310"/>
        </w:trPr>
        <w:tc>
          <w:tcPr>
            <w:tcW w:w="9464" w:type="dxa"/>
            <w:gridSpan w:val="2"/>
            <w:shd w:val="pct20" w:color="auto" w:fill="auto"/>
          </w:tcPr>
          <w:p w:rsidR="00AF31DA" w:rsidRPr="00AF31DA" w:rsidRDefault="00AF31DA" w:rsidP="00AF31DA">
            <w:pPr>
              <w:spacing w:before="0" w:line="240" w:lineRule="auto"/>
              <w:ind w:left="80" w:right="80"/>
              <w:jc w:val="center"/>
              <w:rPr>
                <w:rFonts w:eastAsia="Times New Roman" w:cs="Arial"/>
                <w:b/>
                <w:color w:val="auto"/>
                <w:szCs w:val="20"/>
                <w:lang w:eastAsia="en-US"/>
              </w:rPr>
            </w:pPr>
            <w:r w:rsidRPr="00AF31DA">
              <w:rPr>
                <w:rFonts w:eastAsia="Times New Roman" w:cs="Arial"/>
                <w:b/>
                <w:color w:val="auto"/>
                <w:szCs w:val="20"/>
                <w:lang w:eastAsia="en-US"/>
              </w:rPr>
              <w:t>Achievements and Experience</w:t>
            </w:r>
          </w:p>
        </w:tc>
      </w:tr>
      <w:tr w:rsidR="00AF31DA" w:rsidRPr="00AF31DA" w:rsidTr="00AF31DA">
        <w:tc>
          <w:tcPr>
            <w:tcW w:w="4824" w:type="dxa"/>
          </w:tcPr>
          <w:p w:rsidR="00AF31DA" w:rsidRPr="00AF31DA" w:rsidRDefault="00AF31DA" w:rsidP="00AF31DA">
            <w:pPr>
              <w:spacing w:before="0" w:line="240" w:lineRule="auto"/>
              <w:ind w:left="80" w:right="80"/>
              <w:jc w:val="center"/>
              <w:rPr>
                <w:rFonts w:eastAsia="Times New Roman" w:cs="Arial"/>
                <w:b/>
                <w:color w:val="auto"/>
                <w:szCs w:val="20"/>
                <w:lang w:eastAsia="en-US"/>
              </w:rPr>
            </w:pPr>
            <w:r w:rsidRPr="00AF31DA">
              <w:rPr>
                <w:rFonts w:eastAsia="Times New Roman" w:cs="Arial"/>
                <w:b/>
                <w:color w:val="auto"/>
                <w:szCs w:val="20"/>
                <w:lang w:eastAsia="en-US"/>
              </w:rPr>
              <w:t>Essential Criteria</w:t>
            </w:r>
          </w:p>
        </w:tc>
        <w:tc>
          <w:tcPr>
            <w:tcW w:w="4640" w:type="dxa"/>
          </w:tcPr>
          <w:p w:rsidR="00AF31DA" w:rsidRPr="00AF31DA" w:rsidRDefault="00AF31DA" w:rsidP="00AF31DA">
            <w:pPr>
              <w:spacing w:before="0" w:line="240" w:lineRule="auto"/>
              <w:ind w:left="80" w:right="80"/>
              <w:jc w:val="center"/>
              <w:rPr>
                <w:rFonts w:eastAsia="Times New Roman" w:cs="Arial"/>
                <w:b/>
                <w:color w:val="auto"/>
                <w:szCs w:val="20"/>
                <w:lang w:eastAsia="en-US"/>
              </w:rPr>
            </w:pPr>
            <w:r w:rsidRPr="00AF31DA">
              <w:rPr>
                <w:rFonts w:eastAsia="Times New Roman" w:cs="Arial"/>
                <w:b/>
                <w:color w:val="auto"/>
                <w:szCs w:val="20"/>
                <w:lang w:eastAsia="en-US"/>
              </w:rPr>
              <w:t>Desirable Criteria</w:t>
            </w:r>
          </w:p>
        </w:tc>
      </w:tr>
      <w:tr w:rsidR="00AF31DA" w:rsidRPr="00AF31DA" w:rsidTr="00AF31DA">
        <w:tc>
          <w:tcPr>
            <w:tcW w:w="4824" w:type="dxa"/>
          </w:tcPr>
          <w:p w:rsidR="00AF31DA" w:rsidRPr="00AF31DA" w:rsidRDefault="00AF31DA" w:rsidP="00AF31DA">
            <w:pPr>
              <w:spacing w:before="0" w:line="276" w:lineRule="auto"/>
              <w:rPr>
                <w:rFonts w:eastAsia="Calibri" w:cs="Arial"/>
                <w:color w:val="FF0000"/>
                <w:lang w:eastAsia="en-US"/>
              </w:rPr>
            </w:pPr>
          </w:p>
        </w:tc>
        <w:tc>
          <w:tcPr>
            <w:tcW w:w="4640" w:type="dxa"/>
          </w:tcPr>
          <w:p w:rsidR="00AF31DA" w:rsidRPr="00AF31DA" w:rsidRDefault="00AF31DA" w:rsidP="00AF31DA">
            <w:pPr>
              <w:spacing w:before="0" w:line="276" w:lineRule="auto"/>
              <w:rPr>
                <w:rFonts w:eastAsia="Calibri" w:cs="Arial"/>
                <w:color w:val="auto"/>
                <w:lang w:eastAsia="en-US"/>
              </w:rPr>
            </w:pPr>
            <w:r w:rsidRPr="00AF31DA">
              <w:rPr>
                <w:rFonts w:eastAsia="Calibri" w:cs="Arial"/>
                <w:color w:val="auto"/>
                <w:lang w:eastAsia="en-US"/>
              </w:rPr>
              <w:t>Experience of working with children in a children’s service.</w:t>
            </w:r>
          </w:p>
        </w:tc>
      </w:tr>
      <w:tr w:rsidR="00AF31DA" w:rsidRPr="00AF31DA" w:rsidTr="00AF31DA">
        <w:tc>
          <w:tcPr>
            <w:tcW w:w="4824" w:type="dxa"/>
          </w:tcPr>
          <w:p w:rsidR="00AF31DA" w:rsidRPr="00AF31DA" w:rsidRDefault="00AF31DA" w:rsidP="00AF31DA">
            <w:pPr>
              <w:spacing w:before="0" w:line="276" w:lineRule="auto"/>
              <w:rPr>
                <w:rFonts w:eastAsia="Calibri" w:cs="Arial"/>
                <w:color w:val="auto"/>
                <w:lang w:eastAsia="en-US"/>
              </w:rPr>
            </w:pPr>
          </w:p>
        </w:tc>
        <w:tc>
          <w:tcPr>
            <w:tcW w:w="4640" w:type="dxa"/>
          </w:tcPr>
          <w:p w:rsidR="00AF31DA" w:rsidRPr="00AF31DA" w:rsidRDefault="00AF31DA" w:rsidP="00AF31DA">
            <w:pPr>
              <w:spacing w:before="0" w:line="276" w:lineRule="auto"/>
              <w:rPr>
                <w:rFonts w:eastAsia="Calibri" w:cs="Arial"/>
                <w:color w:val="auto"/>
                <w:lang w:eastAsia="en-US"/>
              </w:rPr>
            </w:pPr>
            <w:r w:rsidRPr="00AF31DA">
              <w:rPr>
                <w:rFonts w:eastAsia="Calibri" w:cs="Arial"/>
                <w:color w:val="auto"/>
                <w:lang w:eastAsia="en-US"/>
              </w:rPr>
              <w:t xml:space="preserve">Recent experience of working with children with sensory impairment, dual </w:t>
            </w:r>
            <w:r w:rsidRPr="00AF31DA">
              <w:rPr>
                <w:rFonts w:eastAsia="Calibri" w:cs="Arial"/>
                <w:color w:val="auto"/>
                <w:lang w:eastAsia="en-US"/>
              </w:rPr>
              <w:lastRenderedPageBreak/>
              <w:t>sensory impairment or children using a range of communication methods.</w:t>
            </w:r>
          </w:p>
        </w:tc>
      </w:tr>
      <w:tr w:rsidR="00AF31DA" w:rsidRPr="00AF31DA" w:rsidTr="00AF31DA">
        <w:tc>
          <w:tcPr>
            <w:tcW w:w="4824" w:type="dxa"/>
          </w:tcPr>
          <w:p w:rsidR="00AF31DA" w:rsidRPr="00AF31DA" w:rsidRDefault="00AF31DA" w:rsidP="00AF31DA">
            <w:pPr>
              <w:spacing w:before="0" w:line="276" w:lineRule="auto"/>
              <w:rPr>
                <w:rFonts w:eastAsia="Calibri" w:cs="Arial"/>
                <w:color w:val="auto"/>
                <w:lang w:eastAsia="en-US"/>
              </w:rPr>
            </w:pPr>
            <w:r w:rsidRPr="00AF31DA">
              <w:rPr>
                <w:rFonts w:eastAsia="Calibri" w:cs="Arial"/>
                <w:color w:val="auto"/>
                <w:lang w:eastAsia="en-US"/>
              </w:rPr>
              <w:lastRenderedPageBreak/>
              <w:t>Recent experience of providing personal care in a work or non-work setting</w:t>
            </w:r>
          </w:p>
        </w:tc>
        <w:tc>
          <w:tcPr>
            <w:tcW w:w="4640" w:type="dxa"/>
          </w:tcPr>
          <w:p w:rsidR="00AF31DA" w:rsidRPr="00AF31DA" w:rsidRDefault="00AF31DA" w:rsidP="00AF31DA">
            <w:pPr>
              <w:spacing w:before="0" w:line="276" w:lineRule="auto"/>
              <w:rPr>
                <w:rFonts w:eastAsia="Calibri" w:cs="Arial"/>
                <w:color w:val="auto"/>
                <w:lang w:eastAsia="en-US"/>
              </w:rPr>
            </w:pPr>
            <w:r w:rsidRPr="00AF31DA">
              <w:rPr>
                <w:rFonts w:eastAsia="Calibri" w:cs="Arial"/>
                <w:color w:val="auto"/>
                <w:lang w:eastAsia="en-US"/>
              </w:rPr>
              <w:t xml:space="preserve">Experience of supporting children with behaviour that can challenge </w:t>
            </w:r>
          </w:p>
        </w:tc>
      </w:tr>
      <w:tr w:rsidR="00AF31DA" w:rsidRPr="00AF31DA" w:rsidTr="00AF31DA">
        <w:tc>
          <w:tcPr>
            <w:tcW w:w="4824" w:type="dxa"/>
          </w:tcPr>
          <w:p w:rsidR="00AF31DA" w:rsidRPr="00AF31DA" w:rsidRDefault="00AF31DA" w:rsidP="00AF31DA">
            <w:pPr>
              <w:spacing w:before="0" w:line="276" w:lineRule="auto"/>
              <w:rPr>
                <w:rFonts w:eastAsia="Calibri" w:cs="Arial"/>
                <w:color w:val="auto"/>
                <w:lang w:eastAsia="en-US"/>
              </w:rPr>
            </w:pPr>
            <w:r w:rsidRPr="00AF31DA">
              <w:rPr>
                <w:rFonts w:eastAsia="Calibri" w:cs="Arial"/>
                <w:color w:val="auto"/>
                <w:lang w:eastAsia="en-US"/>
              </w:rPr>
              <w:t>Experience of keeping records relating to the individuals supported.</w:t>
            </w:r>
          </w:p>
        </w:tc>
        <w:tc>
          <w:tcPr>
            <w:tcW w:w="4640" w:type="dxa"/>
          </w:tcPr>
          <w:p w:rsidR="00AF31DA" w:rsidRPr="00AF31DA" w:rsidRDefault="00AF31DA" w:rsidP="00AF31DA">
            <w:pPr>
              <w:spacing w:before="0" w:line="276" w:lineRule="auto"/>
              <w:rPr>
                <w:rFonts w:eastAsia="Calibri" w:cs="Arial"/>
                <w:color w:val="auto"/>
                <w:lang w:eastAsia="en-US"/>
              </w:rPr>
            </w:pPr>
            <w:r w:rsidRPr="00AF31DA">
              <w:rPr>
                <w:rFonts w:eastAsia="Calibri" w:cs="Arial"/>
                <w:color w:val="auto"/>
                <w:lang w:eastAsia="en-US"/>
              </w:rPr>
              <w:t>Experience of outcome based service delivery and the required records which evidence that</w:t>
            </w:r>
          </w:p>
        </w:tc>
      </w:tr>
      <w:tr w:rsidR="00AF31DA" w:rsidRPr="00AF31DA" w:rsidTr="00AF31DA">
        <w:tc>
          <w:tcPr>
            <w:tcW w:w="4824" w:type="dxa"/>
          </w:tcPr>
          <w:p w:rsidR="00AF31DA" w:rsidRPr="00AF31DA" w:rsidRDefault="00AF31DA" w:rsidP="00AF31DA">
            <w:pPr>
              <w:spacing w:before="0" w:line="276" w:lineRule="auto"/>
              <w:rPr>
                <w:rFonts w:eastAsia="Calibri" w:cs="Arial"/>
                <w:color w:val="auto"/>
                <w:lang w:eastAsia="en-US"/>
              </w:rPr>
            </w:pPr>
          </w:p>
        </w:tc>
        <w:tc>
          <w:tcPr>
            <w:tcW w:w="4640" w:type="dxa"/>
          </w:tcPr>
          <w:p w:rsidR="00AF31DA" w:rsidRPr="00AF31DA" w:rsidRDefault="00AF31DA" w:rsidP="00AF31DA">
            <w:pPr>
              <w:spacing w:before="0" w:line="276" w:lineRule="auto"/>
              <w:rPr>
                <w:rFonts w:eastAsia="Calibri" w:cs="Arial"/>
                <w:color w:val="auto"/>
                <w:lang w:eastAsia="en-US"/>
              </w:rPr>
            </w:pPr>
            <w:r w:rsidRPr="00AF31DA">
              <w:rPr>
                <w:rFonts w:eastAsia="Calibri" w:cs="Arial"/>
                <w:color w:val="auto"/>
                <w:lang w:eastAsia="en-US"/>
              </w:rPr>
              <w:t>Experience of contributing to the person centred review process</w:t>
            </w:r>
          </w:p>
        </w:tc>
      </w:tr>
      <w:tr w:rsidR="00AF31DA" w:rsidRPr="00AF31DA" w:rsidTr="00AF31DA">
        <w:tc>
          <w:tcPr>
            <w:tcW w:w="4824" w:type="dxa"/>
          </w:tcPr>
          <w:p w:rsidR="00AF31DA" w:rsidRPr="00AF31DA" w:rsidRDefault="00AF31DA" w:rsidP="00AF31DA">
            <w:pPr>
              <w:spacing w:before="0" w:line="276" w:lineRule="auto"/>
              <w:rPr>
                <w:rFonts w:eastAsia="Calibri" w:cs="Arial"/>
                <w:color w:val="auto"/>
                <w:lang w:eastAsia="en-US"/>
              </w:rPr>
            </w:pPr>
          </w:p>
        </w:tc>
        <w:tc>
          <w:tcPr>
            <w:tcW w:w="4640" w:type="dxa"/>
          </w:tcPr>
          <w:p w:rsidR="00AF31DA" w:rsidRPr="00AF31DA" w:rsidRDefault="00AF31DA" w:rsidP="00AF31DA">
            <w:pPr>
              <w:spacing w:before="0" w:line="276" w:lineRule="auto"/>
              <w:rPr>
                <w:rFonts w:eastAsia="Calibri" w:cs="Arial"/>
                <w:color w:val="auto"/>
                <w:lang w:eastAsia="en-US"/>
              </w:rPr>
            </w:pPr>
            <w:r w:rsidRPr="00AF31DA">
              <w:rPr>
                <w:rFonts w:eastAsia="Calibri" w:cs="Arial"/>
                <w:color w:val="auto"/>
                <w:lang w:eastAsia="en-US"/>
              </w:rPr>
              <w:t>Experience of working in a team setting</w:t>
            </w:r>
          </w:p>
        </w:tc>
      </w:tr>
      <w:tr w:rsidR="00AF31DA" w:rsidRPr="00AF31DA" w:rsidTr="00AF31DA">
        <w:tc>
          <w:tcPr>
            <w:tcW w:w="4824" w:type="dxa"/>
          </w:tcPr>
          <w:p w:rsidR="00AF31DA" w:rsidRPr="00AF31DA" w:rsidRDefault="00AF31DA" w:rsidP="00AF31DA">
            <w:pPr>
              <w:spacing w:before="0" w:line="276" w:lineRule="auto"/>
              <w:rPr>
                <w:rFonts w:eastAsia="Calibri" w:cs="Arial"/>
                <w:color w:val="auto"/>
                <w:lang w:eastAsia="en-US"/>
              </w:rPr>
            </w:pPr>
          </w:p>
        </w:tc>
        <w:tc>
          <w:tcPr>
            <w:tcW w:w="4640" w:type="dxa"/>
          </w:tcPr>
          <w:p w:rsidR="00AF31DA" w:rsidRPr="00AF31DA" w:rsidRDefault="00AF31DA" w:rsidP="00AF31DA">
            <w:pPr>
              <w:spacing w:before="0" w:line="276" w:lineRule="auto"/>
              <w:rPr>
                <w:rFonts w:eastAsia="Calibri" w:cs="Arial"/>
                <w:color w:val="auto"/>
                <w:lang w:eastAsia="en-US"/>
              </w:rPr>
            </w:pPr>
            <w:r w:rsidRPr="00AF31DA">
              <w:rPr>
                <w:rFonts w:eastAsia="Calibri" w:cs="Arial"/>
                <w:color w:val="auto"/>
                <w:lang w:eastAsia="en-US"/>
              </w:rPr>
              <w:t xml:space="preserve">Experience of mentoring colleagues </w:t>
            </w:r>
          </w:p>
        </w:tc>
      </w:tr>
      <w:tr w:rsidR="00AF31DA" w:rsidRPr="00AF31DA" w:rsidTr="00AF31DA">
        <w:tc>
          <w:tcPr>
            <w:tcW w:w="4824" w:type="dxa"/>
          </w:tcPr>
          <w:p w:rsidR="00AF31DA" w:rsidRPr="00AF31DA" w:rsidRDefault="00AF31DA" w:rsidP="00AF31DA">
            <w:pPr>
              <w:spacing w:before="0" w:line="276" w:lineRule="auto"/>
              <w:rPr>
                <w:rFonts w:eastAsia="Calibri" w:cs="Arial"/>
                <w:color w:val="auto"/>
                <w:lang w:eastAsia="en-US"/>
              </w:rPr>
            </w:pPr>
          </w:p>
        </w:tc>
        <w:tc>
          <w:tcPr>
            <w:tcW w:w="4640" w:type="dxa"/>
          </w:tcPr>
          <w:p w:rsidR="00AF31DA" w:rsidRPr="00AF31DA" w:rsidRDefault="00AF31DA" w:rsidP="00AF31DA">
            <w:pPr>
              <w:spacing w:before="0" w:line="276" w:lineRule="auto"/>
              <w:rPr>
                <w:rFonts w:eastAsia="Calibri" w:cs="Arial"/>
                <w:color w:val="auto"/>
                <w:lang w:eastAsia="en-US"/>
              </w:rPr>
            </w:pPr>
            <w:r w:rsidRPr="00AF31DA">
              <w:rPr>
                <w:rFonts w:eastAsia="Calibri" w:cs="Arial"/>
                <w:color w:val="auto"/>
                <w:lang w:eastAsia="en-US"/>
              </w:rPr>
              <w:t>Experience of using a range of person centred planning tools</w:t>
            </w:r>
          </w:p>
        </w:tc>
      </w:tr>
      <w:tr w:rsidR="00AF31DA" w:rsidRPr="00AF31DA" w:rsidTr="00AF31DA">
        <w:tc>
          <w:tcPr>
            <w:tcW w:w="9464" w:type="dxa"/>
            <w:gridSpan w:val="2"/>
            <w:shd w:val="pct20" w:color="auto" w:fill="auto"/>
          </w:tcPr>
          <w:p w:rsidR="00AF31DA" w:rsidRPr="00AF31DA" w:rsidRDefault="00AF31DA" w:rsidP="00AF31DA">
            <w:pPr>
              <w:spacing w:before="0" w:line="240" w:lineRule="auto"/>
              <w:ind w:left="80" w:right="80"/>
              <w:jc w:val="center"/>
              <w:rPr>
                <w:rFonts w:eastAsia="Times New Roman" w:cs="Arial"/>
                <w:b/>
                <w:color w:val="auto"/>
                <w:szCs w:val="20"/>
                <w:lang w:eastAsia="en-US"/>
              </w:rPr>
            </w:pPr>
            <w:r w:rsidRPr="00AF31DA">
              <w:rPr>
                <w:rFonts w:eastAsia="Times New Roman" w:cs="Arial"/>
                <w:b/>
                <w:color w:val="auto"/>
                <w:szCs w:val="20"/>
                <w:lang w:eastAsia="en-US"/>
              </w:rPr>
              <w:t>Skills &amp; Abilities</w:t>
            </w:r>
          </w:p>
        </w:tc>
      </w:tr>
      <w:tr w:rsidR="00AF31DA" w:rsidRPr="00AF31DA" w:rsidTr="00AF31DA">
        <w:trPr>
          <w:trHeight w:val="444"/>
        </w:trPr>
        <w:tc>
          <w:tcPr>
            <w:tcW w:w="4824" w:type="dxa"/>
          </w:tcPr>
          <w:p w:rsidR="00AF31DA" w:rsidRPr="00AF31DA" w:rsidRDefault="00AF31DA" w:rsidP="00AF31DA">
            <w:pPr>
              <w:spacing w:before="0" w:line="240" w:lineRule="auto"/>
              <w:ind w:left="80" w:right="80"/>
              <w:jc w:val="center"/>
              <w:rPr>
                <w:rFonts w:eastAsia="Times New Roman" w:cs="Arial"/>
                <w:b/>
                <w:color w:val="auto"/>
                <w:szCs w:val="20"/>
                <w:lang w:eastAsia="en-US"/>
              </w:rPr>
            </w:pPr>
            <w:r w:rsidRPr="00AF31DA">
              <w:rPr>
                <w:rFonts w:eastAsia="Times New Roman" w:cs="Arial"/>
                <w:b/>
                <w:color w:val="auto"/>
                <w:szCs w:val="20"/>
                <w:lang w:eastAsia="en-US"/>
              </w:rPr>
              <w:t>Essential Criteria</w:t>
            </w:r>
          </w:p>
        </w:tc>
        <w:tc>
          <w:tcPr>
            <w:tcW w:w="4640" w:type="dxa"/>
          </w:tcPr>
          <w:p w:rsidR="00AF31DA" w:rsidRPr="00AF31DA" w:rsidRDefault="00AF31DA" w:rsidP="00AF31DA">
            <w:pPr>
              <w:spacing w:before="0" w:line="240" w:lineRule="auto"/>
              <w:ind w:left="80" w:right="80"/>
              <w:jc w:val="center"/>
              <w:rPr>
                <w:rFonts w:eastAsia="Times New Roman" w:cs="Arial"/>
                <w:b/>
                <w:color w:val="auto"/>
                <w:szCs w:val="20"/>
                <w:lang w:eastAsia="en-US"/>
              </w:rPr>
            </w:pPr>
            <w:r w:rsidRPr="00AF31DA">
              <w:rPr>
                <w:rFonts w:eastAsia="Times New Roman" w:cs="Arial"/>
                <w:b/>
                <w:color w:val="auto"/>
                <w:szCs w:val="20"/>
                <w:lang w:eastAsia="en-US"/>
              </w:rPr>
              <w:t>Desirable Criteria</w:t>
            </w:r>
          </w:p>
        </w:tc>
      </w:tr>
      <w:tr w:rsidR="00AF31DA" w:rsidRPr="00AF31DA" w:rsidTr="00AF31DA">
        <w:tc>
          <w:tcPr>
            <w:tcW w:w="4824" w:type="dxa"/>
          </w:tcPr>
          <w:p w:rsidR="00AF31DA" w:rsidRPr="00AF31DA" w:rsidRDefault="00AF31DA" w:rsidP="00AF31DA">
            <w:pPr>
              <w:spacing w:before="0" w:line="276" w:lineRule="auto"/>
              <w:rPr>
                <w:rFonts w:eastAsia="Calibri" w:cs="Arial"/>
                <w:color w:val="auto"/>
                <w:lang w:eastAsia="en-US"/>
              </w:rPr>
            </w:pPr>
            <w:r w:rsidRPr="00AF31DA">
              <w:rPr>
                <w:rFonts w:eastAsia="Calibri" w:cs="Arial"/>
                <w:color w:val="auto"/>
                <w:lang w:eastAsia="en-US"/>
              </w:rPr>
              <w:t>Ability to creatively solve problems using a person-centred approach.</w:t>
            </w:r>
          </w:p>
        </w:tc>
        <w:tc>
          <w:tcPr>
            <w:tcW w:w="4640" w:type="dxa"/>
          </w:tcPr>
          <w:p w:rsidR="00AF31DA" w:rsidRPr="00AF31DA" w:rsidRDefault="00AF31DA" w:rsidP="00AF31DA">
            <w:pPr>
              <w:spacing w:before="0" w:line="276" w:lineRule="auto"/>
              <w:rPr>
                <w:rFonts w:eastAsia="Calibri" w:cs="Arial"/>
                <w:color w:val="auto"/>
                <w:lang w:eastAsia="en-US"/>
              </w:rPr>
            </w:pPr>
          </w:p>
        </w:tc>
      </w:tr>
      <w:tr w:rsidR="00AF31DA" w:rsidRPr="00AF31DA" w:rsidTr="00AF31DA">
        <w:tc>
          <w:tcPr>
            <w:tcW w:w="4824" w:type="dxa"/>
            <w:tcBorders>
              <w:bottom w:val="single" w:sz="4" w:space="0" w:color="auto"/>
            </w:tcBorders>
          </w:tcPr>
          <w:p w:rsidR="00AF31DA" w:rsidRPr="00AF31DA" w:rsidRDefault="00AF31DA" w:rsidP="00AF31DA">
            <w:pPr>
              <w:spacing w:before="0" w:line="276" w:lineRule="auto"/>
              <w:rPr>
                <w:rFonts w:eastAsia="Calibri" w:cs="Arial"/>
                <w:color w:val="auto"/>
                <w:lang w:eastAsia="en-US"/>
              </w:rPr>
            </w:pPr>
            <w:r w:rsidRPr="00AF31DA">
              <w:rPr>
                <w:rFonts w:eastAsia="Calibri" w:cs="Arial"/>
                <w:color w:val="auto"/>
                <w:lang w:eastAsia="en-US"/>
              </w:rPr>
              <w:t xml:space="preserve">Number and language skills </w:t>
            </w:r>
          </w:p>
        </w:tc>
        <w:tc>
          <w:tcPr>
            <w:tcW w:w="4640" w:type="dxa"/>
            <w:tcBorders>
              <w:bottom w:val="single" w:sz="4" w:space="0" w:color="auto"/>
            </w:tcBorders>
          </w:tcPr>
          <w:p w:rsidR="00AF31DA" w:rsidRPr="00AF31DA" w:rsidRDefault="00AF31DA" w:rsidP="00AF31DA">
            <w:pPr>
              <w:spacing w:before="0" w:line="276" w:lineRule="auto"/>
              <w:rPr>
                <w:rFonts w:eastAsia="Calibri" w:cs="Arial"/>
                <w:color w:val="auto"/>
                <w:lang w:eastAsia="en-US"/>
              </w:rPr>
            </w:pPr>
          </w:p>
        </w:tc>
      </w:tr>
      <w:tr w:rsidR="00AF31DA" w:rsidRPr="00AF31DA" w:rsidTr="00AF31DA">
        <w:tc>
          <w:tcPr>
            <w:tcW w:w="4824" w:type="dxa"/>
            <w:tcBorders>
              <w:bottom w:val="single" w:sz="4" w:space="0" w:color="auto"/>
            </w:tcBorders>
          </w:tcPr>
          <w:p w:rsidR="00AF31DA" w:rsidRPr="00AF31DA" w:rsidRDefault="00AF31DA" w:rsidP="00AF31DA">
            <w:pPr>
              <w:spacing w:before="0" w:line="276" w:lineRule="auto"/>
              <w:rPr>
                <w:rFonts w:eastAsia="Calibri" w:cs="Arial"/>
                <w:color w:val="auto"/>
                <w:lang w:eastAsia="en-US"/>
              </w:rPr>
            </w:pPr>
            <w:r w:rsidRPr="00AF31DA">
              <w:rPr>
                <w:rFonts w:eastAsia="Calibri" w:cs="Arial"/>
                <w:color w:val="auto"/>
                <w:lang w:eastAsia="en-US"/>
              </w:rPr>
              <w:t>Ability to work in harmony with others on team activities.</w:t>
            </w:r>
          </w:p>
        </w:tc>
        <w:tc>
          <w:tcPr>
            <w:tcW w:w="4640" w:type="dxa"/>
            <w:tcBorders>
              <w:bottom w:val="single" w:sz="4" w:space="0" w:color="auto"/>
            </w:tcBorders>
          </w:tcPr>
          <w:p w:rsidR="00AF31DA" w:rsidRPr="00AF31DA" w:rsidRDefault="00AF31DA" w:rsidP="00AF31DA">
            <w:pPr>
              <w:spacing w:before="0" w:line="276" w:lineRule="auto"/>
              <w:rPr>
                <w:rFonts w:eastAsia="Calibri" w:cs="Arial"/>
                <w:color w:val="auto"/>
                <w:lang w:eastAsia="en-US"/>
              </w:rPr>
            </w:pPr>
          </w:p>
        </w:tc>
      </w:tr>
      <w:tr w:rsidR="00AF31DA" w:rsidRPr="00AF31DA" w:rsidTr="00AF31DA">
        <w:tc>
          <w:tcPr>
            <w:tcW w:w="4824" w:type="dxa"/>
            <w:tcBorders>
              <w:top w:val="single" w:sz="4" w:space="0" w:color="auto"/>
              <w:left w:val="single" w:sz="4" w:space="0" w:color="auto"/>
              <w:bottom w:val="single" w:sz="4" w:space="0" w:color="auto"/>
              <w:right w:val="single" w:sz="4" w:space="0" w:color="auto"/>
            </w:tcBorders>
          </w:tcPr>
          <w:p w:rsidR="00AF31DA" w:rsidRPr="00AF31DA" w:rsidRDefault="00AF31DA" w:rsidP="00AF31DA">
            <w:pPr>
              <w:spacing w:before="0" w:line="276" w:lineRule="auto"/>
              <w:rPr>
                <w:rFonts w:eastAsia="Calibri" w:cs="Arial"/>
                <w:color w:val="auto"/>
                <w:lang w:eastAsia="en-US"/>
              </w:rPr>
            </w:pPr>
            <w:r w:rsidRPr="00AF31DA">
              <w:rPr>
                <w:rFonts w:eastAsia="Calibri" w:cs="Arial"/>
                <w:color w:val="auto"/>
                <w:lang w:eastAsia="en-US"/>
              </w:rPr>
              <w:t>Demonstrable ability and willingness to support children with a range of medical interventions</w:t>
            </w:r>
          </w:p>
        </w:tc>
        <w:tc>
          <w:tcPr>
            <w:tcW w:w="4640" w:type="dxa"/>
            <w:tcBorders>
              <w:top w:val="single" w:sz="4" w:space="0" w:color="auto"/>
              <w:left w:val="single" w:sz="4" w:space="0" w:color="auto"/>
              <w:bottom w:val="single" w:sz="4" w:space="0" w:color="auto"/>
              <w:right w:val="single" w:sz="4" w:space="0" w:color="auto"/>
            </w:tcBorders>
          </w:tcPr>
          <w:p w:rsidR="00AF31DA" w:rsidRPr="00AF31DA" w:rsidRDefault="00AF31DA" w:rsidP="00AF31DA">
            <w:pPr>
              <w:spacing w:before="0" w:line="276" w:lineRule="auto"/>
              <w:rPr>
                <w:rFonts w:eastAsia="Calibri" w:cs="Arial"/>
                <w:color w:val="auto"/>
                <w:lang w:eastAsia="en-US"/>
              </w:rPr>
            </w:pPr>
          </w:p>
        </w:tc>
      </w:tr>
    </w:tbl>
    <w:tbl>
      <w:tblPr>
        <w:tblStyle w:val="TableGrid1"/>
        <w:tblW w:w="9464" w:type="dxa"/>
        <w:tblInd w:w="0" w:type="dxa"/>
        <w:tblLook w:val="01E0" w:firstRow="1" w:lastRow="1" w:firstColumn="1" w:lastColumn="1" w:noHBand="0" w:noVBand="0"/>
      </w:tblPr>
      <w:tblGrid>
        <w:gridCol w:w="9464"/>
      </w:tblGrid>
      <w:tr w:rsidR="00AF31DA" w:rsidRPr="00AF31DA" w:rsidTr="00AF31DA">
        <w:tc>
          <w:tcPr>
            <w:tcW w:w="9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F31DA" w:rsidRPr="00AF31DA" w:rsidRDefault="00AF31DA" w:rsidP="00AF31DA">
            <w:pPr>
              <w:spacing w:before="0" w:line="240" w:lineRule="auto"/>
              <w:jc w:val="center"/>
              <w:rPr>
                <w:rFonts w:ascii="Arial" w:hAnsi="Arial" w:cs="Arial"/>
                <w:b/>
                <w:color w:val="auto"/>
                <w:lang w:eastAsia="en-GB"/>
              </w:rPr>
            </w:pPr>
            <w:r w:rsidRPr="00AF31DA">
              <w:rPr>
                <w:rFonts w:ascii="Arial" w:hAnsi="Arial" w:cs="Arial"/>
                <w:color w:val="auto"/>
                <w:lang w:eastAsia="en-GB"/>
              </w:rPr>
              <w:br w:type="page"/>
            </w:r>
            <w:r w:rsidRPr="00AF31DA">
              <w:rPr>
                <w:rFonts w:ascii="Arial" w:hAnsi="Arial" w:cs="Arial"/>
                <w:color w:val="auto"/>
                <w:lang w:eastAsia="en-GB"/>
              </w:rPr>
              <w:br w:type="page"/>
            </w:r>
            <w:r w:rsidRPr="00AF31DA">
              <w:rPr>
                <w:rFonts w:ascii="Arial" w:hAnsi="Arial" w:cs="Arial"/>
                <w:b/>
                <w:color w:val="auto"/>
                <w:lang w:eastAsia="en-GB"/>
              </w:rPr>
              <w:t xml:space="preserve">The “I” statements detail essential behaviours that we value at Sense. </w:t>
            </w:r>
          </w:p>
          <w:p w:rsidR="00AF31DA" w:rsidRPr="00AF31DA" w:rsidRDefault="00AF31DA" w:rsidP="00AF31DA">
            <w:pPr>
              <w:spacing w:before="0" w:line="240" w:lineRule="auto"/>
              <w:jc w:val="center"/>
              <w:rPr>
                <w:rFonts w:ascii="Arial" w:hAnsi="Arial" w:cs="Arial"/>
                <w:b/>
                <w:color w:val="auto"/>
                <w:lang w:eastAsia="en-GB"/>
              </w:rPr>
            </w:pPr>
            <w:r w:rsidRPr="00AF31DA">
              <w:rPr>
                <w:rFonts w:ascii="Arial" w:hAnsi="Arial" w:cs="Arial"/>
                <w:b/>
                <w:color w:val="auto"/>
                <w:lang w:eastAsia="en-GB"/>
              </w:rPr>
              <w:t xml:space="preserve">“I” Statements apply to staff, trustees and people who use the services. </w:t>
            </w:r>
          </w:p>
          <w:p w:rsidR="00AF31DA" w:rsidRPr="00AF31DA" w:rsidRDefault="00AF31DA" w:rsidP="00AF31DA">
            <w:pPr>
              <w:spacing w:before="0" w:line="240" w:lineRule="auto"/>
              <w:jc w:val="center"/>
              <w:rPr>
                <w:rFonts w:ascii="Arial" w:hAnsi="Arial" w:cs="Arial"/>
                <w:b/>
                <w:color w:val="auto"/>
                <w:lang w:eastAsia="en-GB"/>
              </w:rPr>
            </w:pPr>
          </w:p>
          <w:p w:rsidR="00AF31DA" w:rsidRPr="00AF31DA" w:rsidRDefault="00AF31DA" w:rsidP="00AF31DA">
            <w:pPr>
              <w:spacing w:before="0" w:line="240" w:lineRule="auto"/>
              <w:jc w:val="center"/>
              <w:rPr>
                <w:rFonts w:ascii="Arial" w:hAnsi="Arial" w:cs="Arial"/>
                <w:b/>
                <w:color w:val="auto"/>
                <w:lang w:eastAsia="en-GB"/>
              </w:rPr>
            </w:pPr>
            <w:r w:rsidRPr="00AF31DA">
              <w:rPr>
                <w:rFonts w:ascii="Arial" w:hAnsi="Arial" w:cs="Arial"/>
                <w:b/>
                <w:color w:val="auto"/>
                <w:lang w:eastAsia="en-GB"/>
              </w:rPr>
              <w:t>Behaviours</w:t>
            </w:r>
          </w:p>
        </w:tc>
      </w:tr>
      <w:tr w:rsidR="00AF31DA" w:rsidRPr="00AF31DA" w:rsidTr="00AF31DA">
        <w:trPr>
          <w:trHeight w:val="2917"/>
        </w:trPr>
        <w:tc>
          <w:tcPr>
            <w:tcW w:w="9464" w:type="dxa"/>
            <w:tcBorders>
              <w:top w:val="single" w:sz="4" w:space="0" w:color="auto"/>
              <w:left w:val="single" w:sz="4" w:space="0" w:color="auto"/>
              <w:bottom w:val="single" w:sz="4" w:space="0" w:color="auto"/>
              <w:right w:val="single" w:sz="4" w:space="0" w:color="auto"/>
            </w:tcBorders>
            <w:shd w:val="clear" w:color="auto" w:fill="auto"/>
          </w:tcPr>
          <w:p w:rsidR="00AF31DA" w:rsidRPr="00AF31DA" w:rsidRDefault="00AF31DA" w:rsidP="00AF31DA">
            <w:pPr>
              <w:spacing w:before="0" w:line="240" w:lineRule="auto"/>
              <w:jc w:val="center"/>
              <w:rPr>
                <w:rFonts w:ascii="Arial" w:hAnsi="Arial" w:cs="Arial"/>
                <w:b/>
                <w:color w:val="auto"/>
                <w:lang w:eastAsia="en-GB"/>
              </w:rPr>
            </w:pPr>
          </w:p>
          <w:p w:rsidR="00AF31DA" w:rsidRPr="00AF31DA" w:rsidRDefault="00AF31DA" w:rsidP="00AF31DA">
            <w:pPr>
              <w:numPr>
                <w:ilvl w:val="0"/>
                <w:numId w:val="12"/>
              </w:numPr>
              <w:spacing w:before="0" w:line="240" w:lineRule="auto"/>
              <w:contextualSpacing/>
              <w:rPr>
                <w:rFonts w:ascii="Arial" w:hAnsi="Arial" w:cs="Arial"/>
                <w:color w:val="auto"/>
                <w:lang w:eastAsia="en-GB"/>
              </w:rPr>
            </w:pPr>
            <w:r w:rsidRPr="00AF31DA">
              <w:rPr>
                <w:rFonts w:ascii="Arial" w:hAnsi="Arial" w:cs="Arial"/>
                <w:color w:val="auto"/>
                <w:lang w:eastAsia="en-GB"/>
              </w:rPr>
              <w:t>I will be honest and open</w:t>
            </w:r>
          </w:p>
          <w:p w:rsidR="00AF31DA" w:rsidRPr="00AF31DA" w:rsidRDefault="00AF31DA" w:rsidP="00AF31DA">
            <w:pPr>
              <w:numPr>
                <w:ilvl w:val="0"/>
                <w:numId w:val="12"/>
              </w:numPr>
              <w:spacing w:before="0" w:line="240" w:lineRule="auto"/>
              <w:contextualSpacing/>
              <w:rPr>
                <w:rFonts w:ascii="Arial" w:hAnsi="Arial" w:cs="Arial"/>
                <w:color w:val="auto"/>
                <w:lang w:eastAsia="en-GB"/>
              </w:rPr>
            </w:pPr>
            <w:r w:rsidRPr="00AF31DA">
              <w:rPr>
                <w:rFonts w:ascii="Arial" w:hAnsi="Arial" w:cs="Arial"/>
                <w:color w:val="auto"/>
                <w:lang w:eastAsia="en-GB"/>
              </w:rPr>
              <w:t>I will listen to others</w:t>
            </w:r>
          </w:p>
          <w:p w:rsidR="00AF31DA" w:rsidRPr="00AF31DA" w:rsidRDefault="00AF31DA" w:rsidP="00AF31DA">
            <w:pPr>
              <w:numPr>
                <w:ilvl w:val="0"/>
                <w:numId w:val="12"/>
              </w:numPr>
              <w:spacing w:before="0" w:line="240" w:lineRule="auto"/>
              <w:contextualSpacing/>
              <w:rPr>
                <w:rFonts w:ascii="Arial" w:hAnsi="Arial" w:cs="Arial"/>
                <w:color w:val="auto"/>
                <w:lang w:eastAsia="en-GB"/>
              </w:rPr>
            </w:pPr>
            <w:r w:rsidRPr="00AF31DA">
              <w:rPr>
                <w:rFonts w:ascii="Arial" w:hAnsi="Arial" w:cs="Arial"/>
                <w:color w:val="auto"/>
                <w:lang w:eastAsia="en-GB"/>
              </w:rPr>
              <w:t>I will respect others</w:t>
            </w:r>
          </w:p>
          <w:p w:rsidR="00AF31DA" w:rsidRPr="00AF31DA" w:rsidRDefault="00AF31DA" w:rsidP="00AF31DA">
            <w:pPr>
              <w:numPr>
                <w:ilvl w:val="0"/>
                <w:numId w:val="12"/>
              </w:numPr>
              <w:spacing w:before="0" w:line="240" w:lineRule="auto"/>
              <w:contextualSpacing/>
              <w:rPr>
                <w:rFonts w:ascii="Arial" w:hAnsi="Arial" w:cs="Arial"/>
                <w:color w:val="auto"/>
                <w:lang w:eastAsia="en-GB"/>
              </w:rPr>
            </w:pPr>
            <w:r w:rsidRPr="00AF31DA">
              <w:rPr>
                <w:rFonts w:ascii="Arial" w:hAnsi="Arial" w:cs="Arial"/>
                <w:color w:val="auto"/>
                <w:lang w:eastAsia="en-GB"/>
              </w:rPr>
              <w:t>I will participate and contribute</w:t>
            </w:r>
          </w:p>
          <w:p w:rsidR="00AF31DA" w:rsidRPr="00AF31DA" w:rsidRDefault="00AF31DA" w:rsidP="00AF31DA">
            <w:pPr>
              <w:numPr>
                <w:ilvl w:val="0"/>
                <w:numId w:val="12"/>
              </w:numPr>
              <w:spacing w:before="0" w:line="240" w:lineRule="auto"/>
              <w:contextualSpacing/>
              <w:rPr>
                <w:rFonts w:ascii="Arial" w:hAnsi="Arial" w:cs="Arial"/>
                <w:color w:val="auto"/>
                <w:lang w:eastAsia="en-GB"/>
              </w:rPr>
            </w:pPr>
            <w:r w:rsidRPr="00AF31DA">
              <w:rPr>
                <w:rFonts w:ascii="Arial" w:hAnsi="Arial" w:cs="Arial"/>
                <w:color w:val="auto"/>
                <w:lang w:eastAsia="en-GB"/>
              </w:rPr>
              <w:t>I will take informed risk</w:t>
            </w:r>
          </w:p>
          <w:p w:rsidR="00AF31DA" w:rsidRPr="00AF31DA" w:rsidRDefault="00AF31DA" w:rsidP="00AF31DA">
            <w:pPr>
              <w:numPr>
                <w:ilvl w:val="0"/>
                <w:numId w:val="12"/>
              </w:numPr>
              <w:spacing w:before="0" w:line="240" w:lineRule="auto"/>
              <w:contextualSpacing/>
              <w:rPr>
                <w:rFonts w:ascii="Arial" w:hAnsi="Arial" w:cs="Arial"/>
                <w:color w:val="auto"/>
                <w:lang w:eastAsia="en-GB"/>
              </w:rPr>
            </w:pPr>
            <w:r w:rsidRPr="00AF31DA">
              <w:rPr>
                <w:rFonts w:ascii="Arial" w:hAnsi="Arial" w:cs="Arial"/>
                <w:color w:val="auto"/>
                <w:lang w:eastAsia="en-GB"/>
              </w:rPr>
              <w:t>I will find things to celebrate</w:t>
            </w:r>
          </w:p>
          <w:p w:rsidR="00AF31DA" w:rsidRPr="00AF31DA" w:rsidRDefault="00AF31DA" w:rsidP="00AF31DA">
            <w:pPr>
              <w:numPr>
                <w:ilvl w:val="0"/>
                <w:numId w:val="12"/>
              </w:numPr>
              <w:spacing w:before="0" w:line="240" w:lineRule="auto"/>
              <w:contextualSpacing/>
              <w:rPr>
                <w:rFonts w:ascii="Arial" w:hAnsi="Arial" w:cs="Arial"/>
                <w:color w:val="auto"/>
                <w:lang w:eastAsia="en-GB"/>
              </w:rPr>
            </w:pPr>
            <w:r w:rsidRPr="00AF31DA">
              <w:rPr>
                <w:rFonts w:ascii="Arial" w:hAnsi="Arial" w:cs="Arial"/>
                <w:color w:val="auto"/>
                <w:lang w:eastAsia="en-GB"/>
              </w:rPr>
              <w:t>I will understand and respond</w:t>
            </w:r>
          </w:p>
          <w:p w:rsidR="00AF31DA" w:rsidRPr="00AF31DA" w:rsidRDefault="00AF31DA" w:rsidP="00AF31DA">
            <w:pPr>
              <w:numPr>
                <w:ilvl w:val="0"/>
                <w:numId w:val="12"/>
              </w:numPr>
              <w:spacing w:before="0" w:line="240" w:lineRule="auto"/>
              <w:contextualSpacing/>
              <w:rPr>
                <w:rFonts w:ascii="Arial" w:hAnsi="Arial" w:cs="Arial"/>
                <w:color w:val="auto"/>
                <w:lang w:eastAsia="en-GB"/>
              </w:rPr>
            </w:pPr>
            <w:r w:rsidRPr="00AF31DA">
              <w:rPr>
                <w:rFonts w:ascii="Arial" w:hAnsi="Arial" w:cs="Arial"/>
                <w:color w:val="auto"/>
                <w:lang w:eastAsia="en-GB"/>
              </w:rPr>
              <w:t>No decision about me without me</w:t>
            </w:r>
          </w:p>
          <w:p w:rsidR="00AF31DA" w:rsidRPr="00AF31DA" w:rsidRDefault="00AF31DA" w:rsidP="00AF31DA">
            <w:pPr>
              <w:spacing w:before="0" w:line="240" w:lineRule="auto"/>
              <w:rPr>
                <w:rFonts w:ascii="Arial" w:hAnsi="Arial" w:cs="Arial"/>
                <w:b/>
                <w:color w:val="auto"/>
                <w:lang w:eastAsia="en-GB"/>
              </w:rPr>
            </w:pPr>
          </w:p>
        </w:tc>
      </w:tr>
      <w:tr w:rsidR="00AF31DA" w:rsidRPr="00AF31DA" w:rsidTr="00AF31DA">
        <w:tc>
          <w:tcPr>
            <w:tcW w:w="9464" w:type="dxa"/>
            <w:tcBorders>
              <w:top w:val="single" w:sz="4" w:space="0" w:color="auto"/>
              <w:left w:val="single" w:sz="4" w:space="0" w:color="auto"/>
              <w:right w:val="single" w:sz="4" w:space="0" w:color="auto"/>
            </w:tcBorders>
            <w:shd w:val="clear" w:color="auto" w:fill="D9D9D9" w:themeFill="background1" w:themeFillShade="D9"/>
          </w:tcPr>
          <w:p w:rsidR="00AF31DA" w:rsidRPr="00AF31DA" w:rsidRDefault="00AF31DA" w:rsidP="00AF31DA">
            <w:pPr>
              <w:spacing w:before="0" w:line="240" w:lineRule="auto"/>
              <w:jc w:val="center"/>
              <w:rPr>
                <w:rFonts w:ascii="Arial" w:hAnsi="Arial" w:cs="Arial"/>
                <w:b/>
                <w:color w:val="auto"/>
                <w:lang w:eastAsia="en-GB"/>
              </w:rPr>
            </w:pPr>
            <w:r w:rsidRPr="00AF31DA">
              <w:rPr>
                <w:rFonts w:ascii="Arial" w:hAnsi="Arial" w:cs="Arial"/>
                <w:b/>
                <w:color w:val="auto"/>
                <w:lang w:eastAsia="en-GB"/>
              </w:rPr>
              <w:t>Frontline Worker Key Competencies</w:t>
            </w:r>
          </w:p>
        </w:tc>
      </w:tr>
      <w:tr w:rsidR="00AF31DA" w:rsidRPr="00AF31DA" w:rsidTr="00AF31DA">
        <w:trPr>
          <w:trHeight w:val="841"/>
        </w:trPr>
        <w:tc>
          <w:tcPr>
            <w:tcW w:w="9464" w:type="dxa"/>
            <w:tcBorders>
              <w:top w:val="single" w:sz="4" w:space="0" w:color="auto"/>
              <w:left w:val="single" w:sz="4" w:space="0" w:color="auto"/>
              <w:right w:val="single" w:sz="4" w:space="0" w:color="auto"/>
            </w:tcBorders>
            <w:shd w:val="clear" w:color="auto" w:fill="auto"/>
          </w:tcPr>
          <w:p w:rsidR="00AF31DA" w:rsidRPr="00AF31DA" w:rsidRDefault="00AF31DA" w:rsidP="00AF31DA">
            <w:pPr>
              <w:spacing w:before="0" w:line="240" w:lineRule="auto"/>
              <w:rPr>
                <w:rFonts w:ascii="Arial" w:hAnsi="Arial" w:cs="Arial"/>
                <w:color w:val="FF0000"/>
                <w:lang w:eastAsia="en-GB"/>
              </w:rPr>
            </w:pPr>
            <w:r w:rsidRPr="00AF31DA">
              <w:rPr>
                <w:rFonts w:ascii="Arial" w:hAnsi="Arial" w:cs="Arial"/>
                <w:color w:val="auto"/>
                <w:lang w:eastAsia="en-GB"/>
              </w:rPr>
              <w:lastRenderedPageBreak/>
              <w:t>This job description aligns with the frontline worker key competencies, including the following examples:</w:t>
            </w:r>
          </w:p>
          <w:p w:rsidR="00AF31DA" w:rsidRPr="00AF31DA" w:rsidRDefault="00AF31DA" w:rsidP="00AF31DA">
            <w:pPr>
              <w:spacing w:before="0" w:line="240" w:lineRule="auto"/>
              <w:rPr>
                <w:rFonts w:ascii="Arial" w:hAnsi="Arial" w:cs="Arial"/>
                <w:color w:val="FF0000"/>
                <w:lang w:eastAsia="en-GB"/>
              </w:rPr>
            </w:pPr>
          </w:p>
          <w:p w:rsidR="00AF31DA" w:rsidRPr="00AF31DA" w:rsidRDefault="00AF31DA" w:rsidP="00AF31DA">
            <w:pPr>
              <w:spacing w:before="0" w:line="240" w:lineRule="auto"/>
              <w:rPr>
                <w:rFonts w:ascii="Arial" w:hAnsi="Arial" w:cs="Arial"/>
                <w:b/>
                <w:color w:val="auto"/>
                <w:lang w:eastAsia="en-GB"/>
              </w:rPr>
            </w:pPr>
            <w:r w:rsidRPr="00AF31DA">
              <w:rPr>
                <w:rFonts w:ascii="Arial" w:hAnsi="Arial" w:cs="Arial"/>
                <w:b/>
                <w:color w:val="auto"/>
                <w:lang w:eastAsia="en-GB"/>
              </w:rPr>
              <w:t>It’s all about you:</w:t>
            </w:r>
          </w:p>
          <w:p w:rsidR="00AF31DA" w:rsidRPr="00AF31DA" w:rsidRDefault="00AF31DA" w:rsidP="00AF31DA">
            <w:pPr>
              <w:numPr>
                <w:ilvl w:val="0"/>
                <w:numId w:val="13"/>
              </w:numPr>
              <w:spacing w:before="0" w:line="240" w:lineRule="auto"/>
              <w:contextualSpacing/>
              <w:rPr>
                <w:rFonts w:ascii="Arial" w:hAnsi="Arial" w:cs="Arial"/>
                <w:color w:val="auto"/>
                <w:lang w:eastAsia="en-GB"/>
              </w:rPr>
            </w:pPr>
            <w:r w:rsidRPr="00AF31DA">
              <w:rPr>
                <w:rFonts w:ascii="Arial" w:hAnsi="Arial" w:cs="Arial"/>
                <w:color w:val="auto"/>
                <w:lang w:eastAsia="en-GB"/>
              </w:rPr>
              <w:t>You demonstrate self-awareness and are aware of others responses to your actions.</w:t>
            </w:r>
          </w:p>
          <w:p w:rsidR="00AF31DA" w:rsidRPr="00AF31DA" w:rsidRDefault="00AF31DA" w:rsidP="00AF31DA">
            <w:pPr>
              <w:numPr>
                <w:ilvl w:val="0"/>
                <w:numId w:val="13"/>
              </w:numPr>
              <w:spacing w:before="0" w:line="240" w:lineRule="auto"/>
              <w:contextualSpacing/>
              <w:rPr>
                <w:rFonts w:ascii="Arial" w:hAnsi="Arial" w:cs="Arial"/>
                <w:color w:val="auto"/>
                <w:lang w:eastAsia="en-GB"/>
              </w:rPr>
            </w:pPr>
            <w:r w:rsidRPr="00AF31DA">
              <w:rPr>
                <w:rFonts w:ascii="Arial" w:hAnsi="Arial" w:cs="Arial"/>
                <w:color w:val="auto"/>
                <w:lang w:eastAsia="en-GB"/>
              </w:rPr>
              <w:t>You are open to learning from others and willing to share knowledge and experiences.</w:t>
            </w:r>
          </w:p>
          <w:p w:rsidR="00AF31DA" w:rsidRPr="00AF31DA" w:rsidRDefault="00AF31DA" w:rsidP="00AF31DA">
            <w:pPr>
              <w:numPr>
                <w:ilvl w:val="0"/>
                <w:numId w:val="13"/>
              </w:numPr>
              <w:spacing w:before="0" w:line="240" w:lineRule="auto"/>
              <w:contextualSpacing/>
              <w:rPr>
                <w:rFonts w:ascii="Arial" w:hAnsi="Arial" w:cs="Arial"/>
                <w:color w:val="auto"/>
                <w:lang w:eastAsia="en-GB"/>
              </w:rPr>
            </w:pPr>
            <w:r w:rsidRPr="00AF31DA">
              <w:rPr>
                <w:rFonts w:ascii="Arial" w:hAnsi="Arial" w:cs="Arial"/>
                <w:color w:val="auto"/>
                <w:lang w:eastAsia="en-GB"/>
              </w:rPr>
              <w:t xml:space="preserve">You show high standards of personal and professional behaviour. </w:t>
            </w:r>
          </w:p>
          <w:p w:rsidR="00AF31DA" w:rsidRPr="00AF31DA" w:rsidRDefault="00AF31DA" w:rsidP="00AF31DA">
            <w:pPr>
              <w:numPr>
                <w:ilvl w:val="0"/>
                <w:numId w:val="13"/>
              </w:numPr>
              <w:spacing w:before="0" w:line="240" w:lineRule="auto"/>
              <w:contextualSpacing/>
              <w:rPr>
                <w:rFonts w:ascii="Arial" w:hAnsi="Arial" w:cs="Arial"/>
                <w:color w:val="auto"/>
                <w:lang w:eastAsia="en-GB"/>
              </w:rPr>
            </w:pPr>
            <w:r w:rsidRPr="00AF31DA">
              <w:rPr>
                <w:rFonts w:ascii="Arial" w:hAnsi="Arial" w:cs="Arial"/>
                <w:color w:val="auto"/>
                <w:lang w:eastAsia="en-GB"/>
              </w:rPr>
              <w:t>You take appropriate action if ethics and values are compromised</w:t>
            </w:r>
          </w:p>
          <w:p w:rsidR="00AF31DA" w:rsidRPr="00AF31DA" w:rsidRDefault="00AF31DA" w:rsidP="00AF31DA">
            <w:pPr>
              <w:spacing w:before="0" w:line="240" w:lineRule="auto"/>
              <w:rPr>
                <w:rFonts w:ascii="Arial" w:hAnsi="Arial" w:cs="Arial"/>
                <w:b/>
                <w:color w:val="auto"/>
                <w:lang w:eastAsia="en-GB"/>
              </w:rPr>
            </w:pPr>
            <w:r w:rsidRPr="00AF31DA">
              <w:rPr>
                <w:rFonts w:ascii="Arial" w:hAnsi="Arial" w:cs="Arial"/>
                <w:b/>
                <w:color w:val="auto"/>
                <w:lang w:eastAsia="en-GB"/>
              </w:rPr>
              <w:t>Working with others:</w:t>
            </w:r>
          </w:p>
          <w:p w:rsidR="00AF31DA" w:rsidRPr="00AF31DA" w:rsidRDefault="00AF31DA" w:rsidP="00AF31DA">
            <w:pPr>
              <w:numPr>
                <w:ilvl w:val="0"/>
                <w:numId w:val="14"/>
              </w:numPr>
              <w:spacing w:before="0" w:line="240" w:lineRule="auto"/>
              <w:contextualSpacing/>
              <w:rPr>
                <w:rFonts w:ascii="Arial" w:hAnsi="Arial" w:cs="Arial"/>
                <w:color w:val="auto"/>
                <w:lang w:eastAsia="en-GB"/>
              </w:rPr>
            </w:pPr>
            <w:r w:rsidRPr="00AF31DA">
              <w:rPr>
                <w:rFonts w:ascii="Arial" w:hAnsi="Arial" w:cs="Arial"/>
                <w:color w:val="auto"/>
                <w:lang w:eastAsia="en-GB"/>
              </w:rPr>
              <w:t>You help others to play an active role taking into account a person’s whole life, including physical, mental, cultural emotional and spiritual needs.</w:t>
            </w:r>
          </w:p>
          <w:p w:rsidR="00AF31DA" w:rsidRPr="00AF31DA" w:rsidRDefault="00AF31DA" w:rsidP="00AF31DA">
            <w:pPr>
              <w:spacing w:before="0" w:line="240" w:lineRule="auto"/>
              <w:rPr>
                <w:rFonts w:ascii="Arial" w:hAnsi="Arial" w:cs="Arial"/>
                <w:b/>
                <w:color w:val="auto"/>
                <w:lang w:eastAsia="en-GB"/>
              </w:rPr>
            </w:pPr>
            <w:r w:rsidRPr="00AF31DA">
              <w:rPr>
                <w:rFonts w:ascii="Arial" w:hAnsi="Arial" w:cs="Arial"/>
                <w:b/>
                <w:color w:val="auto"/>
                <w:lang w:eastAsia="en-GB"/>
              </w:rPr>
              <w:t>Managing Service:</w:t>
            </w:r>
          </w:p>
          <w:p w:rsidR="00AF31DA" w:rsidRPr="00AF31DA" w:rsidRDefault="00AF31DA" w:rsidP="00AF31DA">
            <w:pPr>
              <w:numPr>
                <w:ilvl w:val="0"/>
                <w:numId w:val="14"/>
              </w:numPr>
              <w:spacing w:before="0" w:line="240" w:lineRule="auto"/>
              <w:contextualSpacing/>
              <w:rPr>
                <w:rFonts w:ascii="Arial" w:hAnsi="Arial" w:cs="Arial"/>
                <w:color w:val="auto"/>
                <w:lang w:eastAsia="en-GB"/>
              </w:rPr>
            </w:pPr>
            <w:r w:rsidRPr="00AF31DA">
              <w:rPr>
                <w:rFonts w:ascii="Arial" w:hAnsi="Arial" w:cs="Arial"/>
                <w:color w:val="auto"/>
                <w:lang w:eastAsia="en-GB"/>
              </w:rPr>
              <w:t>You gather feedback from people who use the service or colleagues you support to help develop team and personal plans.</w:t>
            </w:r>
          </w:p>
          <w:p w:rsidR="00AF31DA" w:rsidRPr="00AF31DA" w:rsidRDefault="00AF31DA" w:rsidP="00AF31DA">
            <w:pPr>
              <w:numPr>
                <w:ilvl w:val="0"/>
                <w:numId w:val="14"/>
              </w:numPr>
              <w:spacing w:before="0" w:line="240" w:lineRule="auto"/>
              <w:contextualSpacing/>
              <w:rPr>
                <w:rFonts w:ascii="Arial" w:hAnsi="Arial" w:cs="Arial"/>
                <w:color w:val="auto"/>
                <w:lang w:eastAsia="en-GB"/>
              </w:rPr>
            </w:pPr>
            <w:r w:rsidRPr="00AF31DA">
              <w:rPr>
                <w:rFonts w:ascii="Arial" w:hAnsi="Arial" w:cs="Arial"/>
                <w:color w:val="auto"/>
                <w:lang w:eastAsia="en-GB"/>
              </w:rPr>
              <w:t>You actively contribute to discussion about how to improve performance and service.</w:t>
            </w:r>
          </w:p>
          <w:p w:rsidR="00AF31DA" w:rsidRPr="00AF31DA" w:rsidRDefault="00AF31DA" w:rsidP="00AF31DA">
            <w:pPr>
              <w:spacing w:before="0" w:line="240" w:lineRule="auto"/>
              <w:rPr>
                <w:rFonts w:ascii="Arial" w:hAnsi="Arial" w:cs="Arial"/>
                <w:b/>
                <w:color w:val="auto"/>
                <w:lang w:eastAsia="en-GB"/>
              </w:rPr>
            </w:pPr>
            <w:r w:rsidRPr="00AF31DA">
              <w:rPr>
                <w:rFonts w:ascii="Arial" w:hAnsi="Arial" w:cs="Arial"/>
                <w:b/>
                <w:color w:val="auto"/>
                <w:lang w:eastAsia="en-GB"/>
              </w:rPr>
              <w:t>Improving Service:</w:t>
            </w:r>
          </w:p>
          <w:p w:rsidR="00AF31DA" w:rsidRPr="00AF31DA" w:rsidRDefault="00AF31DA" w:rsidP="00AF31DA">
            <w:pPr>
              <w:numPr>
                <w:ilvl w:val="0"/>
                <w:numId w:val="15"/>
              </w:numPr>
              <w:spacing w:before="0" w:line="240" w:lineRule="auto"/>
              <w:contextualSpacing/>
              <w:rPr>
                <w:rFonts w:ascii="Arial" w:hAnsi="Arial" w:cs="Arial"/>
                <w:color w:val="auto"/>
                <w:lang w:eastAsia="en-GB"/>
              </w:rPr>
            </w:pPr>
            <w:r w:rsidRPr="00AF31DA">
              <w:rPr>
                <w:rFonts w:ascii="Arial" w:hAnsi="Arial" w:cs="Arial"/>
                <w:color w:val="auto"/>
                <w:lang w:eastAsia="en-GB"/>
              </w:rPr>
              <w:t>You use systematic ways of minimising risk in all that you do</w:t>
            </w:r>
          </w:p>
          <w:p w:rsidR="00AF31DA" w:rsidRPr="00AF31DA" w:rsidRDefault="00AF31DA" w:rsidP="00AF31DA">
            <w:pPr>
              <w:numPr>
                <w:ilvl w:val="0"/>
                <w:numId w:val="15"/>
              </w:numPr>
              <w:spacing w:before="0" w:line="240" w:lineRule="auto"/>
              <w:contextualSpacing/>
              <w:rPr>
                <w:rFonts w:ascii="Arial" w:hAnsi="Arial" w:cs="Arial"/>
                <w:color w:val="auto"/>
                <w:lang w:eastAsia="en-GB"/>
              </w:rPr>
            </w:pPr>
            <w:r w:rsidRPr="00AF31DA">
              <w:rPr>
                <w:rFonts w:ascii="Arial" w:hAnsi="Arial" w:cs="Arial"/>
                <w:color w:val="auto"/>
                <w:lang w:eastAsia="en-GB"/>
              </w:rPr>
              <w:t>You continually look for improvement in what we do by talking to those you support and people around you</w:t>
            </w:r>
          </w:p>
          <w:p w:rsidR="00AF31DA" w:rsidRPr="00AF31DA" w:rsidRDefault="00AF31DA" w:rsidP="00AF31DA">
            <w:pPr>
              <w:spacing w:before="0" w:line="240" w:lineRule="auto"/>
              <w:rPr>
                <w:rFonts w:ascii="Arial" w:hAnsi="Arial" w:cs="Arial"/>
                <w:b/>
                <w:color w:val="auto"/>
                <w:lang w:eastAsia="en-GB"/>
              </w:rPr>
            </w:pPr>
            <w:r w:rsidRPr="00AF31DA">
              <w:rPr>
                <w:rFonts w:ascii="Arial" w:hAnsi="Arial" w:cs="Arial"/>
                <w:b/>
                <w:color w:val="auto"/>
                <w:lang w:eastAsia="en-GB"/>
              </w:rPr>
              <w:t>Setting Direction:</w:t>
            </w:r>
          </w:p>
          <w:p w:rsidR="00AF31DA" w:rsidRPr="00AF31DA" w:rsidRDefault="00AF31DA" w:rsidP="00AF31DA">
            <w:pPr>
              <w:numPr>
                <w:ilvl w:val="0"/>
                <w:numId w:val="16"/>
              </w:numPr>
              <w:spacing w:before="0" w:line="240" w:lineRule="auto"/>
              <w:contextualSpacing/>
              <w:rPr>
                <w:rFonts w:ascii="Arial" w:hAnsi="Arial" w:cs="Arial"/>
                <w:color w:val="auto"/>
                <w:lang w:eastAsia="en-GB"/>
              </w:rPr>
            </w:pPr>
            <w:r w:rsidRPr="00AF31DA">
              <w:rPr>
                <w:rFonts w:ascii="Arial" w:hAnsi="Arial" w:cs="Arial"/>
                <w:color w:val="auto"/>
                <w:lang w:eastAsia="en-GB"/>
              </w:rPr>
              <w:t>You influence others by sharing your perspective and knowledge, including influencing key decision makers.</w:t>
            </w:r>
          </w:p>
          <w:p w:rsidR="00AF31DA" w:rsidRPr="00AF31DA" w:rsidRDefault="00AF31DA" w:rsidP="00AF31DA">
            <w:pPr>
              <w:numPr>
                <w:ilvl w:val="0"/>
                <w:numId w:val="16"/>
              </w:numPr>
              <w:spacing w:before="0" w:line="240" w:lineRule="auto"/>
              <w:contextualSpacing/>
              <w:rPr>
                <w:rFonts w:ascii="Arial" w:hAnsi="Arial" w:cs="Arial"/>
                <w:color w:val="auto"/>
                <w:lang w:eastAsia="en-GB"/>
              </w:rPr>
            </w:pPr>
            <w:r w:rsidRPr="00AF31DA">
              <w:rPr>
                <w:rFonts w:ascii="Arial" w:hAnsi="Arial" w:cs="Arial"/>
                <w:color w:val="auto"/>
                <w:lang w:eastAsia="en-GB"/>
              </w:rPr>
              <w:t>You help other people to gain influence over things that impact them directly.</w:t>
            </w:r>
          </w:p>
          <w:p w:rsidR="00AF31DA" w:rsidRPr="00AF31DA" w:rsidRDefault="00AF31DA" w:rsidP="00AF31DA">
            <w:pPr>
              <w:spacing w:before="0" w:line="240" w:lineRule="auto"/>
              <w:rPr>
                <w:rFonts w:ascii="Arial" w:hAnsi="Arial" w:cs="Arial"/>
                <w:color w:val="auto"/>
                <w:lang w:eastAsia="en-GB"/>
              </w:rPr>
            </w:pPr>
          </w:p>
        </w:tc>
      </w:tr>
    </w:tbl>
    <w:p w:rsidR="00AF31DA" w:rsidRPr="00AF31DA" w:rsidRDefault="00AF31DA" w:rsidP="00AF31DA">
      <w:pPr>
        <w:spacing w:before="0" w:after="200" w:line="276" w:lineRule="auto"/>
        <w:rPr>
          <w:rFonts w:eastAsia="Calibri" w:cs="Arial"/>
          <w:b/>
          <w:color w:val="auto"/>
          <w:lang w:eastAsia="en-US"/>
        </w:rPr>
      </w:pPr>
    </w:p>
    <w:p w:rsidR="0089357D" w:rsidRPr="000D5D39" w:rsidRDefault="0089357D" w:rsidP="00AF31DA">
      <w:pPr>
        <w:spacing w:before="0" w:line="240" w:lineRule="auto"/>
      </w:pPr>
    </w:p>
    <w:sectPr w:rsidR="0089357D" w:rsidRPr="000D5D39" w:rsidSect="007759B2">
      <w:headerReference w:type="default" r:id="rId12"/>
      <w:footerReference w:type="default" r:id="rId13"/>
      <w:pgSz w:w="11906" w:h="16838" w:code="9"/>
      <w:pgMar w:top="2835" w:right="1134" w:bottom="1701"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A10" w:rsidRDefault="002F2A10" w:rsidP="0000661D">
      <w:pPr>
        <w:spacing w:line="240" w:lineRule="auto"/>
      </w:pPr>
      <w:r>
        <w:separator/>
      </w:r>
    </w:p>
    <w:p w:rsidR="002F2A10" w:rsidRDefault="002F2A10"/>
  </w:endnote>
  <w:endnote w:type="continuationSeparator" w:id="0">
    <w:p w:rsidR="002F2A10" w:rsidRDefault="002F2A10" w:rsidP="0000661D">
      <w:pPr>
        <w:spacing w:line="240" w:lineRule="auto"/>
      </w:pPr>
      <w:r>
        <w:continuationSeparator/>
      </w:r>
    </w:p>
    <w:p w:rsidR="002F2A10" w:rsidRDefault="002F2A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0" w:type="dxa"/>
        <w:right w:w="0" w:type="dxa"/>
      </w:tblCellMar>
      <w:tblLook w:val="04A0" w:firstRow="1" w:lastRow="0" w:firstColumn="1" w:lastColumn="0" w:noHBand="0" w:noVBand="1"/>
    </w:tblPr>
    <w:tblGrid>
      <w:gridCol w:w="4819"/>
      <w:gridCol w:w="4819"/>
    </w:tblGrid>
    <w:tr w:rsidR="007759B2" w:rsidRPr="002F2A10" w:rsidTr="002F2A10">
      <w:trPr>
        <w:cantSplit/>
      </w:trPr>
      <w:tc>
        <w:tcPr>
          <w:tcW w:w="4819" w:type="dxa"/>
          <w:shd w:val="clear" w:color="auto" w:fill="auto"/>
        </w:tcPr>
        <w:p w:rsidR="007759B2" w:rsidRPr="002F2A10" w:rsidRDefault="007759B2" w:rsidP="002F2A10">
          <w:pPr>
            <w:pStyle w:val="Footer"/>
            <w:tabs>
              <w:tab w:val="right" w:pos="9638"/>
            </w:tabs>
          </w:pPr>
          <w:r w:rsidRPr="002F2A10">
            <w:fldChar w:fldCharType="begin"/>
          </w:r>
          <w:r w:rsidRPr="002F2A10">
            <w:instrText xml:space="preserve"> IF "</w:instrText>
          </w:r>
          <w:r w:rsidR="00AF31DA" w:rsidRPr="002F2A10">
            <w:fldChar w:fldCharType="begin"/>
          </w:r>
          <w:r w:rsidR="00AF31DA" w:rsidRPr="002F2A10">
            <w:instrText xml:space="preserve"> STYLEREF  ~DocDate  </w:instrText>
          </w:r>
          <w:r w:rsidR="00AF31DA" w:rsidRPr="002F2A10">
            <w:fldChar w:fldCharType="separate"/>
          </w:r>
          <w:r w:rsidR="004555C6">
            <w:rPr>
              <w:b/>
              <w:bCs/>
              <w:noProof/>
              <w:lang w:val="en-US"/>
            </w:rPr>
            <w:instrText>Error! No text of specified style in document.</w:instrText>
          </w:r>
          <w:r w:rsidR="00AF31DA" w:rsidRPr="002F2A10">
            <w:rPr>
              <w:noProof/>
            </w:rPr>
            <w:fldChar w:fldCharType="end"/>
          </w:r>
          <w:r w:rsidRPr="002F2A10">
            <w:rPr>
              <w:noProof/>
            </w:rPr>
            <w:instrText>"</w:instrText>
          </w:r>
          <w:r w:rsidRPr="002F2A10">
            <w:instrText xml:space="preserve"> = "Error*" "" "</w:instrText>
          </w:r>
          <w:r w:rsidR="00AF31DA" w:rsidRPr="002F2A10">
            <w:fldChar w:fldCharType="begin"/>
          </w:r>
          <w:r w:rsidR="00AF31DA" w:rsidRPr="002F2A10">
            <w:instrText xml:space="preserve"> STYLEREF  ~DocDate  </w:instrText>
          </w:r>
          <w:r w:rsidR="00AF31DA" w:rsidRPr="002F2A10">
            <w:rPr>
              <w:noProof/>
            </w:rPr>
            <w:fldChar w:fldCharType="end"/>
          </w:r>
          <w:r w:rsidRPr="002F2A10">
            <w:instrText xml:space="preserve">" </w:instrText>
          </w:r>
          <w:r w:rsidRPr="002F2A10">
            <w:fldChar w:fldCharType="end"/>
          </w:r>
        </w:p>
      </w:tc>
      <w:tc>
        <w:tcPr>
          <w:tcW w:w="4819" w:type="dxa"/>
          <w:shd w:val="clear" w:color="auto" w:fill="auto"/>
        </w:tcPr>
        <w:p w:rsidR="007759B2" w:rsidRPr="002F2A10" w:rsidRDefault="007759B2" w:rsidP="002F2A10">
          <w:pPr>
            <w:pStyle w:val="Footer"/>
            <w:tabs>
              <w:tab w:val="right" w:pos="9638"/>
            </w:tabs>
            <w:jc w:val="right"/>
          </w:pPr>
          <w:r w:rsidRPr="002F2A10">
            <w:t xml:space="preserve">Page </w:t>
          </w:r>
          <w:r w:rsidRPr="002F2A10">
            <w:rPr>
              <w:b/>
            </w:rPr>
            <w:fldChar w:fldCharType="begin"/>
          </w:r>
          <w:r w:rsidRPr="002F2A10">
            <w:rPr>
              <w:b/>
            </w:rPr>
            <w:instrText xml:space="preserve"> PAGE   \* MERGEFORMAT </w:instrText>
          </w:r>
          <w:r w:rsidRPr="002F2A10">
            <w:rPr>
              <w:b/>
            </w:rPr>
            <w:fldChar w:fldCharType="separate"/>
          </w:r>
          <w:r w:rsidR="004555C6">
            <w:rPr>
              <w:b/>
              <w:noProof/>
            </w:rPr>
            <w:t>1</w:t>
          </w:r>
          <w:r w:rsidRPr="002F2A10">
            <w:rPr>
              <w:b/>
              <w:noProof/>
            </w:rPr>
            <w:fldChar w:fldCharType="end"/>
          </w:r>
          <w:r w:rsidRPr="002F2A10">
            <w:rPr>
              <w:noProof/>
            </w:rPr>
            <w:t xml:space="preserve"> of </w:t>
          </w:r>
          <w:r w:rsidRPr="002F2A10">
            <w:rPr>
              <w:b/>
              <w:noProof/>
            </w:rPr>
            <w:fldChar w:fldCharType="begin"/>
          </w:r>
          <w:r w:rsidRPr="002F2A10">
            <w:rPr>
              <w:b/>
              <w:noProof/>
            </w:rPr>
            <w:instrText xml:space="preserve"> NUMPAGES  \* Arabic </w:instrText>
          </w:r>
          <w:r w:rsidRPr="002F2A10">
            <w:rPr>
              <w:b/>
              <w:noProof/>
            </w:rPr>
            <w:fldChar w:fldCharType="separate"/>
          </w:r>
          <w:r w:rsidR="004555C6">
            <w:rPr>
              <w:b/>
              <w:noProof/>
            </w:rPr>
            <w:t>5</w:t>
          </w:r>
          <w:r w:rsidRPr="002F2A10">
            <w:rPr>
              <w:b/>
              <w:noProof/>
            </w:rPr>
            <w:fldChar w:fldCharType="end"/>
          </w:r>
        </w:p>
      </w:tc>
    </w:tr>
  </w:tbl>
  <w:p w:rsidR="00102FCD" w:rsidRPr="007759B2" w:rsidRDefault="00102FCD" w:rsidP="007759B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A10" w:rsidRPr="002F2A10" w:rsidRDefault="002F2A10" w:rsidP="00C214E1">
      <w:pPr>
        <w:pStyle w:val="NoSpacing"/>
        <w:rPr>
          <w:color w:val="888B8D"/>
        </w:rPr>
      </w:pPr>
      <w:r w:rsidRPr="002F2A10">
        <w:rPr>
          <w:color w:val="888B8D"/>
        </w:rPr>
        <w:separator/>
      </w:r>
    </w:p>
  </w:footnote>
  <w:footnote w:type="continuationSeparator" w:id="0">
    <w:p w:rsidR="002F2A10" w:rsidRPr="002F2A10" w:rsidRDefault="002F2A10" w:rsidP="00C214E1">
      <w:pPr>
        <w:pStyle w:val="NoSpacing"/>
        <w:rPr>
          <w:color w:val="888B8D"/>
        </w:rPr>
      </w:pPr>
      <w:r w:rsidRPr="002F2A10">
        <w:rPr>
          <w:color w:val="888B8D"/>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0" w:type="dxa"/>
        <w:right w:w="0" w:type="dxa"/>
      </w:tblCellMar>
      <w:tblLook w:val="04A0" w:firstRow="1" w:lastRow="0" w:firstColumn="1" w:lastColumn="0" w:noHBand="0" w:noVBand="1"/>
    </w:tblPr>
    <w:tblGrid>
      <w:gridCol w:w="8222"/>
      <w:gridCol w:w="1416"/>
    </w:tblGrid>
    <w:tr w:rsidR="00102FCD" w:rsidRPr="002F2A10" w:rsidTr="002F2A10">
      <w:tc>
        <w:tcPr>
          <w:tcW w:w="8222" w:type="dxa"/>
          <w:shd w:val="clear" w:color="auto" w:fill="auto"/>
          <w:vAlign w:val="bottom"/>
        </w:tcPr>
        <w:p w:rsidR="00102FCD" w:rsidRPr="002F2A10" w:rsidRDefault="00102FCD" w:rsidP="006C162B">
          <w:pPr>
            <w:pStyle w:val="Header"/>
          </w:pPr>
          <w:r w:rsidRPr="002F2A10">
            <w:fldChar w:fldCharType="begin"/>
          </w:r>
          <w:r w:rsidRPr="002F2A10">
            <w:instrText xml:space="preserve"> IF "</w:instrText>
          </w:r>
          <w:r w:rsidR="004555C6">
            <w:fldChar w:fldCharType="begin"/>
          </w:r>
          <w:r w:rsidR="004555C6">
            <w:instrText xml:space="preserve"> STYLEREF  ~DocTitle  </w:instrText>
          </w:r>
          <w:r w:rsidR="004555C6">
            <w:fldChar w:fldCharType="separate"/>
          </w:r>
          <w:r w:rsidR="004555C6">
            <w:rPr>
              <w:noProof/>
            </w:rPr>
            <w:instrText>Job description</w:instrText>
          </w:r>
          <w:r w:rsidR="004555C6">
            <w:rPr>
              <w:noProof/>
            </w:rPr>
            <w:fldChar w:fldCharType="end"/>
          </w:r>
          <w:r w:rsidRPr="002F2A10">
            <w:rPr>
              <w:noProof/>
            </w:rPr>
            <w:instrText>"</w:instrText>
          </w:r>
          <w:r w:rsidRPr="002F2A10">
            <w:instrText xml:space="preserve"> = "Error*" "" "</w:instrText>
          </w:r>
          <w:r w:rsidR="004555C6">
            <w:fldChar w:fldCharType="begin"/>
          </w:r>
          <w:r w:rsidR="004555C6">
            <w:instrText xml:space="preserve"> STYLEREF  ~DocTitle  </w:instrText>
          </w:r>
          <w:r w:rsidR="004555C6">
            <w:fldChar w:fldCharType="separate"/>
          </w:r>
          <w:r w:rsidR="004555C6">
            <w:rPr>
              <w:noProof/>
            </w:rPr>
            <w:instrText>Job description</w:instrText>
          </w:r>
          <w:r w:rsidR="004555C6">
            <w:rPr>
              <w:noProof/>
            </w:rPr>
            <w:fldChar w:fldCharType="end"/>
          </w:r>
          <w:r w:rsidRPr="002F2A10">
            <w:instrText xml:space="preserve">" </w:instrText>
          </w:r>
          <w:r w:rsidRPr="002F2A10">
            <w:fldChar w:fldCharType="separate"/>
          </w:r>
          <w:r w:rsidR="004555C6">
            <w:rPr>
              <w:noProof/>
            </w:rPr>
            <w:t>Job description</w:t>
          </w:r>
          <w:r w:rsidRPr="002F2A10">
            <w:fldChar w:fldCharType="end"/>
          </w:r>
        </w:p>
      </w:tc>
      <w:tc>
        <w:tcPr>
          <w:tcW w:w="1416" w:type="dxa"/>
          <w:shd w:val="clear" w:color="auto" w:fill="auto"/>
        </w:tcPr>
        <w:p w:rsidR="00102FCD" w:rsidRPr="002F2A10" w:rsidRDefault="00F840A4" w:rsidP="002F2A10">
          <w:pPr>
            <w:pStyle w:val="NoSpacing"/>
            <w:jc w:val="right"/>
          </w:pPr>
          <w:r>
            <w:rPr>
              <w:noProof/>
              <w:lang w:eastAsia="en-GB"/>
            </w:rPr>
            <w:drawing>
              <wp:inline distT="0" distB="0" distL="0" distR="0">
                <wp:extent cx="724535" cy="308610"/>
                <wp:effectExtent l="0" t="0" r="0" b="0"/>
                <wp:docPr id="6" name="Header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Logo graphics"/>
                        <pic:cNvPicPr>
                          <a:picLocks noChangeAspect="1" noChangeArrowheads="1"/>
                        </pic:cNvPicPr>
                      </pic:nvPicPr>
                      <pic:blipFill>
                        <a:blip r:embed="rId1">
                          <a:extLst>
                            <a:ext uri="{28A0092B-C50C-407E-A947-70E740481C1C}">
                              <a14:useLocalDpi xmlns:a14="http://schemas.microsoft.com/office/drawing/2010/main" val="0"/>
                            </a:ext>
                          </a:extLst>
                        </a:blip>
                        <a:srcRect l="33546" t="-2" b="45665"/>
                        <a:stretch>
                          <a:fillRect/>
                        </a:stretch>
                      </pic:blipFill>
                      <pic:spPr bwMode="auto">
                        <a:xfrm>
                          <a:off x="0" y="0"/>
                          <a:ext cx="724535" cy="308610"/>
                        </a:xfrm>
                        <a:prstGeom prst="rect">
                          <a:avLst/>
                        </a:prstGeom>
                        <a:noFill/>
                        <a:ln>
                          <a:noFill/>
                        </a:ln>
                      </pic:spPr>
                    </pic:pic>
                  </a:graphicData>
                </a:graphic>
              </wp:inline>
            </w:drawing>
          </w:r>
        </w:p>
      </w:tc>
    </w:tr>
  </w:tbl>
  <w:p w:rsidR="00102FCD" w:rsidRDefault="00102FC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4423B"/>
    <w:multiLevelType w:val="hybridMultilevel"/>
    <w:tmpl w:val="D1B2291E"/>
    <w:lvl w:ilvl="0" w:tplc="E3F250D8">
      <w:numFmt w:val="bullet"/>
      <w:lvlText w:val="-"/>
      <w:lvlJc w:val="left"/>
      <w:pPr>
        <w:tabs>
          <w:tab w:val="num" w:pos="700"/>
        </w:tabs>
        <w:ind w:left="700" w:hanging="360"/>
      </w:pPr>
      <w:rPr>
        <w:rFonts w:ascii="Arial" w:eastAsia="Times New Roman" w:hAnsi="Arial" w:cs="Arial"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2B796E0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DEB501F"/>
    <w:multiLevelType w:val="hybridMultilevel"/>
    <w:tmpl w:val="0FBCEB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78F2698"/>
    <w:multiLevelType w:val="hybridMultilevel"/>
    <w:tmpl w:val="C1349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824385"/>
    <w:multiLevelType w:val="hybridMultilevel"/>
    <w:tmpl w:val="11BCAD26"/>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15:restartNumberingAfterBreak="0">
    <w:nsid w:val="49EC17C3"/>
    <w:multiLevelType w:val="hybridMultilevel"/>
    <w:tmpl w:val="715E8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A0744BE"/>
    <w:multiLevelType w:val="multilevel"/>
    <w:tmpl w:val="F274DB54"/>
    <w:lvl w:ilvl="0">
      <w:numFmt w:val="bullet"/>
      <w:pStyle w:val="Bullet1"/>
      <w:lvlText w:val=""/>
      <w:lvlJc w:val="left"/>
      <w:pPr>
        <w:tabs>
          <w:tab w:val="num" w:pos="340"/>
        </w:tabs>
        <w:ind w:left="340" w:hanging="340"/>
      </w:pPr>
      <w:rPr>
        <w:rFonts w:ascii="Symbol" w:hAnsi="Symbol" w:hint="default"/>
        <w:b/>
        <w:i w:val="0"/>
        <w:color w:val="E57200"/>
      </w:rPr>
    </w:lvl>
    <w:lvl w:ilvl="1">
      <w:numFmt w:val="bullet"/>
      <w:pStyle w:val="Bullet2"/>
      <w:lvlText w:val="–"/>
      <w:lvlJc w:val="left"/>
      <w:pPr>
        <w:tabs>
          <w:tab w:val="num" w:pos="680"/>
        </w:tabs>
        <w:ind w:left="680" w:hanging="340"/>
      </w:pPr>
      <w:rPr>
        <w:rFonts w:hint="default"/>
        <w:b/>
        <w:i w:val="0"/>
        <w:color w:val="E57200"/>
      </w:rPr>
    </w:lvl>
    <w:lvl w:ilvl="2">
      <w:numFmt w:val="bullet"/>
      <w:pStyle w:val="Bullet3"/>
      <w:lvlText w:val="o"/>
      <w:lvlJc w:val="left"/>
      <w:pPr>
        <w:tabs>
          <w:tab w:val="num" w:pos="1021"/>
        </w:tabs>
        <w:ind w:left="1021" w:hanging="341"/>
      </w:pPr>
      <w:rPr>
        <w:rFonts w:ascii="Courier New" w:hAnsi="Courier New" w:hint="default"/>
        <w:b/>
        <w:i w:val="0"/>
        <w:color w:val="E5720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54CF620D"/>
    <w:multiLevelType w:val="multilevel"/>
    <w:tmpl w:val="6B66B10A"/>
    <w:lvl w:ilvl="0">
      <w:start w:val="1"/>
      <w:numFmt w:val="none"/>
      <w:lvlRestart w:val="0"/>
      <w:pStyle w:val="Heading1"/>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Arial" w:hAnsi="Arial" w:hint="default"/>
      </w:rPr>
    </w:lvl>
    <w:lvl w:ilvl="5">
      <w:start w:val="1"/>
      <w:numFmt w:val="none"/>
      <w:lvlText w:val=""/>
      <w:lvlJc w:val="left"/>
      <w:pPr>
        <w:ind w:left="0" w:firstLine="0"/>
      </w:pPr>
      <w:rPr>
        <w:rFonts w:ascii="Arial" w:hAnsi="Arial" w:hint="default"/>
      </w:rPr>
    </w:lvl>
    <w:lvl w:ilvl="6">
      <w:start w:val="1"/>
      <w:numFmt w:val="none"/>
      <w:lvlText w:val=""/>
      <w:lvlJc w:val="left"/>
      <w:pPr>
        <w:ind w:left="0" w:firstLine="0"/>
      </w:pPr>
      <w:rPr>
        <w:rFonts w:ascii="Arial" w:hAnsi="Arial" w:hint="default"/>
      </w:rPr>
    </w:lvl>
    <w:lvl w:ilvl="7">
      <w:start w:val="1"/>
      <w:numFmt w:val="none"/>
      <w:lvlText w:val=""/>
      <w:lvlJc w:val="left"/>
      <w:pPr>
        <w:ind w:left="0" w:firstLine="0"/>
      </w:pPr>
      <w:rPr>
        <w:rFonts w:ascii="Arial" w:hAnsi="Arial" w:hint="default"/>
      </w:rPr>
    </w:lvl>
    <w:lvl w:ilvl="8">
      <w:start w:val="1"/>
      <w:numFmt w:val="none"/>
      <w:lvlText w:val=""/>
      <w:lvlJc w:val="left"/>
      <w:pPr>
        <w:ind w:left="0" w:firstLine="0"/>
      </w:pPr>
      <w:rPr>
        <w:rFonts w:ascii="Arial" w:hAnsi="Arial" w:hint="default"/>
      </w:rPr>
    </w:lvl>
  </w:abstractNum>
  <w:abstractNum w:abstractNumId="9" w15:restartNumberingAfterBreak="0">
    <w:nsid w:val="560E17EA"/>
    <w:multiLevelType w:val="hybridMultilevel"/>
    <w:tmpl w:val="5CFE1154"/>
    <w:lvl w:ilvl="0" w:tplc="AC024404">
      <w:start w:val="5"/>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CC504F"/>
    <w:multiLevelType w:val="singleLevel"/>
    <w:tmpl w:val="0809000F"/>
    <w:lvl w:ilvl="0">
      <w:start w:val="1"/>
      <w:numFmt w:val="decimal"/>
      <w:lvlText w:val="%1."/>
      <w:lvlJc w:val="left"/>
      <w:pPr>
        <w:tabs>
          <w:tab w:val="num" w:pos="360"/>
        </w:tabs>
        <w:ind w:left="360" w:hanging="360"/>
      </w:pPr>
      <w:rPr>
        <w:rFonts w:hint="default"/>
      </w:rPr>
    </w:lvl>
  </w:abstractNum>
  <w:abstractNum w:abstractNumId="11" w15:restartNumberingAfterBreak="0">
    <w:nsid w:val="66256C1A"/>
    <w:multiLevelType w:val="hybridMultilevel"/>
    <w:tmpl w:val="66B00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A200EFB"/>
    <w:multiLevelType w:val="hybridMultilevel"/>
    <w:tmpl w:val="EAFC5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rPr>
    </w:lvl>
    <w:lvl w:ilvl="1">
      <w:numFmt w:val="bullet"/>
      <w:pStyle w:val="TableBullet2"/>
      <w:lvlText w:val="–"/>
      <w:lvlJc w:val="left"/>
      <w:pPr>
        <w:tabs>
          <w:tab w:val="num" w:pos="454"/>
        </w:tabs>
        <w:ind w:left="454" w:hanging="227"/>
      </w:pPr>
      <w:rPr>
        <w:rFonts w:hint="default"/>
        <w:color w:val="E57200"/>
      </w:rPr>
    </w:lvl>
    <w:lvl w:ilvl="2">
      <w:numFmt w:val="bullet"/>
      <w:pStyle w:val="TableBullet3"/>
      <w:lvlText w:val="–"/>
      <w:lvlJc w:val="left"/>
      <w:pPr>
        <w:tabs>
          <w:tab w:val="num" w:pos="680"/>
        </w:tabs>
        <w:ind w:left="680" w:hanging="226"/>
      </w:pPr>
      <w:rPr>
        <w:rFonts w:hint="default"/>
        <w:color w:val="E5720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5" w15:restartNumberingAfterBreak="0">
    <w:nsid w:val="74B52118"/>
    <w:multiLevelType w:val="multilevel"/>
    <w:tmpl w:val="DD14EE98"/>
    <w:lvl w:ilvl="0">
      <w:start w:val="1"/>
      <w:numFmt w:val="decimal"/>
      <w:lvlText w:val="%1."/>
      <w:lvlJc w:val="left"/>
      <w:pPr>
        <w:tabs>
          <w:tab w:val="num" w:pos="1080"/>
        </w:tabs>
        <w:ind w:left="1080" w:hanging="72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E57200"/>
      </w:rPr>
    </w:lvl>
    <w:lvl w:ilvl="1">
      <w:start w:val="1"/>
      <w:numFmt w:val="lowerLetter"/>
      <w:pStyle w:val="NumBullet2"/>
      <w:lvlText w:val="%2."/>
      <w:lvlJc w:val="left"/>
      <w:pPr>
        <w:tabs>
          <w:tab w:val="num" w:pos="680"/>
        </w:tabs>
        <w:ind w:left="680" w:hanging="340"/>
      </w:pPr>
      <w:rPr>
        <w:rFonts w:hint="default"/>
        <w:b/>
        <w:i w:val="0"/>
        <w:color w:val="E57200"/>
      </w:rPr>
    </w:lvl>
    <w:lvl w:ilvl="2">
      <w:start w:val="1"/>
      <w:numFmt w:val="lowerRoman"/>
      <w:pStyle w:val="NumBullet3"/>
      <w:lvlText w:val="%3."/>
      <w:lvlJc w:val="left"/>
      <w:pPr>
        <w:tabs>
          <w:tab w:val="num" w:pos="1021"/>
        </w:tabs>
        <w:ind w:left="1021" w:hanging="341"/>
      </w:pPr>
      <w:rPr>
        <w:rFonts w:hint="default"/>
        <w:b/>
        <w:i w:val="0"/>
        <w:color w:val="E5720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abstractNumId w:val="7"/>
  </w:num>
  <w:num w:numId="2">
    <w:abstractNumId w:val="6"/>
  </w:num>
  <w:num w:numId="3">
    <w:abstractNumId w:val="16"/>
  </w:num>
  <w:num w:numId="4">
    <w:abstractNumId w:val="14"/>
  </w:num>
  <w:num w:numId="5">
    <w:abstractNumId w:val="8"/>
  </w:num>
  <w:num w:numId="6">
    <w:abstractNumId w:val="1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
  </w:num>
  <w:num w:numId="10">
    <w:abstractNumId w:val="9"/>
  </w:num>
  <w:num w:numId="11">
    <w:abstractNumId w:val="0"/>
  </w:num>
  <w:num w:numId="12">
    <w:abstractNumId w:val="3"/>
  </w:num>
  <w:num w:numId="13">
    <w:abstractNumId w:val="5"/>
  </w:num>
  <w:num w:numId="14">
    <w:abstractNumId w:val="11"/>
  </w:num>
  <w:num w:numId="15">
    <w:abstractNumId w:val="2"/>
  </w:num>
  <w:num w:numId="16">
    <w:abstractNumId w:val="12"/>
  </w:num>
  <w:num w:numId="17">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A10"/>
    <w:rsid w:val="0000661D"/>
    <w:rsid w:val="00022C5E"/>
    <w:rsid w:val="00045326"/>
    <w:rsid w:val="00092438"/>
    <w:rsid w:val="000D5D39"/>
    <w:rsid w:val="000F399C"/>
    <w:rsid w:val="0010250E"/>
    <w:rsid w:val="00102FCD"/>
    <w:rsid w:val="0010618E"/>
    <w:rsid w:val="00107128"/>
    <w:rsid w:val="00113E7E"/>
    <w:rsid w:val="001145C0"/>
    <w:rsid w:val="00121CDF"/>
    <w:rsid w:val="00141BDA"/>
    <w:rsid w:val="001713A3"/>
    <w:rsid w:val="00175D87"/>
    <w:rsid w:val="001B0F1D"/>
    <w:rsid w:val="001E0092"/>
    <w:rsid w:val="00222B70"/>
    <w:rsid w:val="0023450E"/>
    <w:rsid w:val="002739B4"/>
    <w:rsid w:val="00281DAF"/>
    <w:rsid w:val="00286E2A"/>
    <w:rsid w:val="0029460D"/>
    <w:rsid w:val="002947CA"/>
    <w:rsid w:val="002D159D"/>
    <w:rsid w:val="002D60E9"/>
    <w:rsid w:val="002F2A10"/>
    <w:rsid w:val="0033020D"/>
    <w:rsid w:val="0037720F"/>
    <w:rsid w:val="003934D0"/>
    <w:rsid w:val="003978EF"/>
    <w:rsid w:val="003A2455"/>
    <w:rsid w:val="003A4A8C"/>
    <w:rsid w:val="003C4B8E"/>
    <w:rsid w:val="004555C6"/>
    <w:rsid w:val="004956FA"/>
    <w:rsid w:val="004D3D29"/>
    <w:rsid w:val="004E75E2"/>
    <w:rsid w:val="0052762E"/>
    <w:rsid w:val="00541DDA"/>
    <w:rsid w:val="00551BEB"/>
    <w:rsid w:val="005D2B70"/>
    <w:rsid w:val="005E54B4"/>
    <w:rsid w:val="005F1BEB"/>
    <w:rsid w:val="00622AEB"/>
    <w:rsid w:val="00622B1A"/>
    <w:rsid w:val="00637C33"/>
    <w:rsid w:val="00652FF1"/>
    <w:rsid w:val="0065531A"/>
    <w:rsid w:val="00660129"/>
    <w:rsid w:val="00665100"/>
    <w:rsid w:val="0067345D"/>
    <w:rsid w:val="006822AC"/>
    <w:rsid w:val="0068492C"/>
    <w:rsid w:val="00693F1F"/>
    <w:rsid w:val="006C162B"/>
    <w:rsid w:val="006C24C1"/>
    <w:rsid w:val="006E0CE5"/>
    <w:rsid w:val="006E3B92"/>
    <w:rsid w:val="00701C55"/>
    <w:rsid w:val="007134A7"/>
    <w:rsid w:val="00757C7B"/>
    <w:rsid w:val="007759B2"/>
    <w:rsid w:val="00776390"/>
    <w:rsid w:val="00786D2C"/>
    <w:rsid w:val="007A3E23"/>
    <w:rsid w:val="00843227"/>
    <w:rsid w:val="0085483D"/>
    <w:rsid w:val="00865288"/>
    <w:rsid w:val="008730D3"/>
    <w:rsid w:val="00884DD7"/>
    <w:rsid w:val="0089357D"/>
    <w:rsid w:val="008A5E55"/>
    <w:rsid w:val="008C2D66"/>
    <w:rsid w:val="008C75C0"/>
    <w:rsid w:val="00910DD3"/>
    <w:rsid w:val="0097303C"/>
    <w:rsid w:val="009B62BB"/>
    <w:rsid w:val="009E6F65"/>
    <w:rsid w:val="009E75B2"/>
    <w:rsid w:val="00A76320"/>
    <w:rsid w:val="00AA27C2"/>
    <w:rsid w:val="00AC5B6D"/>
    <w:rsid w:val="00AE0A37"/>
    <w:rsid w:val="00AF31DA"/>
    <w:rsid w:val="00AF40F9"/>
    <w:rsid w:val="00B05069"/>
    <w:rsid w:val="00B34F4D"/>
    <w:rsid w:val="00B67F83"/>
    <w:rsid w:val="00B71FA3"/>
    <w:rsid w:val="00B831D3"/>
    <w:rsid w:val="00B86582"/>
    <w:rsid w:val="00BA452E"/>
    <w:rsid w:val="00C0350B"/>
    <w:rsid w:val="00C15E9B"/>
    <w:rsid w:val="00C214E1"/>
    <w:rsid w:val="00C25C2B"/>
    <w:rsid w:val="00C51AEE"/>
    <w:rsid w:val="00C53DA0"/>
    <w:rsid w:val="00C772BF"/>
    <w:rsid w:val="00C96E12"/>
    <w:rsid w:val="00CA5ACF"/>
    <w:rsid w:val="00CC700D"/>
    <w:rsid w:val="00CC73A0"/>
    <w:rsid w:val="00CD57FB"/>
    <w:rsid w:val="00D2294B"/>
    <w:rsid w:val="00D233D6"/>
    <w:rsid w:val="00D36578"/>
    <w:rsid w:val="00D42310"/>
    <w:rsid w:val="00D67161"/>
    <w:rsid w:val="00D754E4"/>
    <w:rsid w:val="00E101A3"/>
    <w:rsid w:val="00E2374A"/>
    <w:rsid w:val="00E7697D"/>
    <w:rsid w:val="00E8667E"/>
    <w:rsid w:val="00EB4A9D"/>
    <w:rsid w:val="00EC33E8"/>
    <w:rsid w:val="00ED213A"/>
    <w:rsid w:val="00ED55DB"/>
    <w:rsid w:val="00F009A8"/>
    <w:rsid w:val="00F265D6"/>
    <w:rsid w:val="00F37866"/>
    <w:rsid w:val="00F55C1D"/>
    <w:rsid w:val="00F7670E"/>
    <w:rsid w:val="00F840A4"/>
    <w:rsid w:val="00FB3306"/>
    <w:rsid w:val="00FC4B2C"/>
    <w:rsid w:val="00FE182B"/>
    <w:rsid w:val="00FE4B7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80F9DF"/>
  <w15:docId w15:val="{63C83696-2B78-4E99-B3B3-367A28FE3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SimSun" w:hAnsi="Arial" w:cs="Times New Roman"/>
        <w:lang w:val="en-GB" w:eastAsia="en-GB" w:bidi="ar-SA"/>
      </w:rPr>
    </w:rPrDefault>
    <w:pPrDefault/>
  </w:docDefaults>
  <w:latentStyles w:defLockedState="0" w:defUIPriority="99" w:defSemiHidden="0" w:defUnhideWhenUsed="0" w:defQFormat="0" w:count="371">
    <w:lsdException w:name="Normal" w:uiPriority="3"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39" w:qFormat="1"/>
    <w:lsdException w:name="Intense Reference" w:uiPriority="39" w:qFormat="1"/>
    <w:lsdException w:name="Book Title" w:uiPriority="39" w:qFormat="1"/>
    <w:lsdException w:name="Bibliography" w:semiHidden="1" w:uiPriority="39"/>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Text"/>
    <w:qFormat/>
    <w:rsid w:val="005F1BEB"/>
    <w:pPr>
      <w:spacing w:before="240" w:line="360" w:lineRule="auto"/>
    </w:pPr>
    <w:rPr>
      <w:color w:val="000000"/>
      <w:sz w:val="24"/>
      <w:szCs w:val="24"/>
      <w:lang w:eastAsia="zh-CN"/>
    </w:rPr>
  </w:style>
  <w:style w:type="paragraph" w:styleId="Heading1">
    <w:name w:val="heading 1"/>
    <w:aliases w:val="~Heading 1"/>
    <w:basedOn w:val="SecHeadNonToc"/>
    <w:next w:val="Normal"/>
    <w:link w:val="Heading1Char"/>
    <w:uiPriority w:val="2"/>
    <w:qFormat/>
    <w:rsid w:val="00CC700D"/>
    <w:pPr>
      <w:pageBreakBefore w:val="0"/>
      <w:numPr>
        <w:numId w:val="5"/>
      </w:numPr>
      <w:spacing w:before="240"/>
      <w:outlineLvl w:val="0"/>
    </w:pPr>
    <w:rPr>
      <w:b/>
    </w:rPr>
  </w:style>
  <w:style w:type="paragraph" w:styleId="Heading2">
    <w:name w:val="heading 2"/>
    <w:aliases w:val="~Heading 2"/>
    <w:basedOn w:val="ExecSumSubHead"/>
    <w:next w:val="Normal"/>
    <w:link w:val="Heading2Char"/>
    <w:uiPriority w:val="2"/>
    <w:qFormat/>
    <w:rsid w:val="00CC700D"/>
    <w:pPr>
      <w:numPr>
        <w:ilvl w:val="1"/>
        <w:numId w:val="5"/>
      </w:numPr>
      <w:outlineLvl w:val="1"/>
    </w:pPr>
    <w:rPr>
      <w:sz w:val="28"/>
    </w:rPr>
  </w:style>
  <w:style w:type="paragraph" w:styleId="Heading3">
    <w:name w:val="heading 3"/>
    <w:aliases w:val="~Heading 3"/>
    <w:basedOn w:val="ExecSumSubHead"/>
    <w:next w:val="Normal"/>
    <w:link w:val="Heading3Char"/>
    <w:uiPriority w:val="2"/>
    <w:qFormat/>
    <w:rsid w:val="00CC700D"/>
    <w:pPr>
      <w:numPr>
        <w:ilvl w:val="2"/>
        <w:numId w:val="5"/>
      </w:numPr>
      <w:spacing w:after="0"/>
      <w:outlineLvl w:val="2"/>
    </w:pPr>
    <w:rPr>
      <w:b/>
      <w:color w:val="000000"/>
      <w:sz w:val="26"/>
    </w:rPr>
  </w:style>
  <w:style w:type="paragraph" w:styleId="Heading4">
    <w:name w:val="heading 4"/>
    <w:aliases w:val="~Level4Heading"/>
    <w:basedOn w:val="ExecSumSubHead"/>
    <w:next w:val="Normal"/>
    <w:link w:val="Heading4Char"/>
    <w:uiPriority w:val="5"/>
    <w:semiHidden/>
    <w:qFormat/>
    <w:rsid w:val="00CA5ACF"/>
    <w:pPr>
      <w:spacing w:after="0"/>
      <w:outlineLvl w:val="3"/>
    </w:pPr>
    <w:rPr>
      <w:b/>
    </w:rPr>
  </w:style>
  <w:style w:type="paragraph" w:styleId="Heading5">
    <w:name w:val="heading 5"/>
    <w:basedOn w:val="ExecSumSubHead"/>
    <w:next w:val="Normal"/>
    <w:link w:val="Heading5Char"/>
    <w:uiPriority w:val="5"/>
    <w:semiHidden/>
    <w:rsid w:val="00CA5ACF"/>
    <w:pPr>
      <w:keepLines/>
      <w:spacing w:after="0"/>
      <w:outlineLvl w:val="4"/>
    </w:pPr>
    <w:rPr>
      <w:rFonts w:eastAsia="SimHei" w:cs="Times New Roman"/>
      <w:b/>
    </w:rPr>
  </w:style>
  <w:style w:type="paragraph" w:styleId="Heading6">
    <w:name w:val="heading 6"/>
    <w:basedOn w:val="ExecSumSubHead"/>
    <w:next w:val="Normal"/>
    <w:link w:val="Heading6Char"/>
    <w:uiPriority w:val="5"/>
    <w:semiHidden/>
    <w:rsid w:val="00CA5ACF"/>
    <w:pPr>
      <w:keepLines/>
      <w:spacing w:after="0"/>
      <w:outlineLvl w:val="5"/>
    </w:pPr>
    <w:rPr>
      <w:rFonts w:eastAsia="SimHei" w:cs="Times New Roman"/>
      <w:b/>
      <w:i/>
      <w:iCs/>
    </w:rPr>
  </w:style>
  <w:style w:type="paragraph" w:styleId="Heading7">
    <w:name w:val="heading 7"/>
    <w:basedOn w:val="ExecSumSubHead"/>
    <w:next w:val="Normal"/>
    <w:link w:val="Heading7Char"/>
    <w:uiPriority w:val="5"/>
    <w:semiHidden/>
    <w:rsid w:val="00CA5ACF"/>
    <w:pPr>
      <w:keepLines/>
      <w:spacing w:after="0"/>
      <w:outlineLvl w:val="6"/>
    </w:pPr>
    <w:rPr>
      <w:rFonts w:eastAsia="SimHei" w:cs="Times New Roman"/>
      <w:b/>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eastAsia="SimHei"/>
    </w:rPr>
  </w:style>
  <w:style w:type="paragraph" w:styleId="Heading9">
    <w:name w:val="heading 9"/>
    <w:basedOn w:val="Normal"/>
    <w:next w:val="Normal"/>
    <w:link w:val="Heading9Char"/>
    <w:uiPriority w:val="5"/>
    <w:semiHidden/>
    <w:rsid w:val="00CA5ACF"/>
    <w:pPr>
      <w:keepNext/>
      <w:keepLines/>
      <w:spacing w:line="240" w:lineRule="auto"/>
      <w:outlineLvl w:val="8"/>
    </w:pPr>
    <w:rPr>
      <w:rFonts w:eastAsia="SimHe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color w:val="653279"/>
      <w:sz w:val="36"/>
    </w:rPr>
  </w:style>
  <w:style w:type="paragraph" w:styleId="NoSpacing">
    <w:name w:val="No Spacing"/>
    <w:aliases w:val="~BaseStyle"/>
    <w:uiPriority w:val="33"/>
    <w:rsid w:val="00EB4A9D"/>
    <w:rPr>
      <w:rFonts w:eastAsia="Arial" w:cs="Arial"/>
      <w:color w:val="000000"/>
      <w:sz w:val="24"/>
      <w:szCs w:val="24"/>
      <w:lang w:eastAsia="en-US"/>
    </w:rPr>
  </w:style>
  <w:style w:type="character" w:customStyle="1" w:styleId="Heading1Char">
    <w:name w:val="Heading 1 Char"/>
    <w:aliases w:val="~Heading 1 Char"/>
    <w:link w:val="Heading1"/>
    <w:uiPriority w:val="2"/>
    <w:rsid w:val="00CC700D"/>
    <w:rPr>
      <w:rFonts w:eastAsia="Arial" w:cs="Arial"/>
      <w:b/>
      <w:color w:val="653279"/>
      <w:sz w:val="36"/>
      <w:szCs w:val="24"/>
      <w:lang w:eastAsia="en-US"/>
    </w:rPr>
  </w:style>
  <w:style w:type="paragraph" w:customStyle="1" w:styleId="ExecSumSubHead">
    <w:name w:val="~ExecSumSubHead"/>
    <w:basedOn w:val="ExecSumHead"/>
    <w:next w:val="Normal"/>
    <w:uiPriority w:val="27"/>
    <w:semiHidden/>
    <w:qFormat/>
    <w:rsid w:val="00022C5E"/>
    <w:pPr>
      <w:spacing w:before="240"/>
    </w:pPr>
    <w:rPr>
      <w:b w:val="0"/>
      <w:sz w:val="36"/>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link w:val="Heading2"/>
    <w:uiPriority w:val="2"/>
    <w:rsid w:val="00CC700D"/>
    <w:rPr>
      <w:rFonts w:eastAsia="Arial" w:cs="Arial"/>
      <w:color w:val="653279"/>
      <w:sz w:val="28"/>
      <w:szCs w:val="24"/>
      <w:lang w:eastAsia="en-US"/>
    </w:rPr>
  </w:style>
  <w:style w:type="character" w:customStyle="1" w:styleId="Heading3Char">
    <w:name w:val="Heading 3 Char"/>
    <w:aliases w:val="~Heading 3 Char"/>
    <w:link w:val="Heading3"/>
    <w:uiPriority w:val="2"/>
    <w:rsid w:val="00CC700D"/>
    <w:rPr>
      <w:rFonts w:eastAsia="Arial" w:cs="Arial"/>
      <w:b/>
      <w:color w:val="000000"/>
      <w:sz w:val="26"/>
      <w:szCs w:val="24"/>
      <w:lang w:eastAsia="en-US"/>
    </w:rPr>
  </w:style>
  <w:style w:type="character" w:customStyle="1" w:styleId="Heading4Char">
    <w:name w:val="Heading 4 Char"/>
    <w:aliases w:val="~Level4Heading Char"/>
    <w:link w:val="Heading4"/>
    <w:uiPriority w:val="5"/>
    <w:semiHidden/>
    <w:rsid w:val="0010250E"/>
    <w:rPr>
      <w:rFonts w:ascii="Arial" w:eastAsia="Arial" w:hAnsi="Arial" w:cs="Arial"/>
      <w:b/>
      <w:color w:val="888B8D"/>
      <w:sz w:val="28"/>
      <w:lang w:eastAsia="en-US"/>
    </w:rPr>
  </w:style>
  <w:style w:type="character" w:customStyle="1" w:styleId="Heading5Char">
    <w:name w:val="Heading 5 Char"/>
    <w:link w:val="Heading5"/>
    <w:uiPriority w:val="5"/>
    <w:semiHidden/>
    <w:rsid w:val="0010250E"/>
    <w:rPr>
      <w:rFonts w:ascii="Arial" w:eastAsia="SimHei" w:hAnsi="Arial" w:cs="Times New Roman"/>
      <w:b/>
      <w:color w:val="888B8D"/>
      <w:sz w:val="28"/>
      <w:lang w:eastAsia="en-US"/>
    </w:rPr>
  </w:style>
  <w:style w:type="character" w:customStyle="1" w:styleId="Heading6Char">
    <w:name w:val="Heading 6 Char"/>
    <w:link w:val="Heading6"/>
    <w:uiPriority w:val="5"/>
    <w:semiHidden/>
    <w:rsid w:val="0010250E"/>
    <w:rPr>
      <w:rFonts w:ascii="Arial" w:eastAsia="SimHei" w:hAnsi="Arial" w:cs="Times New Roman"/>
      <w:b/>
      <w:i/>
      <w:iCs/>
      <w:color w:val="888B8D"/>
      <w:sz w:val="28"/>
      <w:lang w:eastAsia="en-US"/>
    </w:rPr>
  </w:style>
  <w:style w:type="character" w:customStyle="1" w:styleId="Heading7Char">
    <w:name w:val="Heading 7 Char"/>
    <w:link w:val="Heading7"/>
    <w:uiPriority w:val="5"/>
    <w:semiHidden/>
    <w:rsid w:val="0010250E"/>
    <w:rPr>
      <w:rFonts w:ascii="Arial" w:eastAsia="SimHei" w:hAnsi="Arial" w:cs="Times New Roman"/>
      <w:b/>
      <w:iCs/>
      <w:color w:val="888B8D"/>
      <w:sz w:val="28"/>
      <w:lang w:eastAsia="en-US"/>
    </w:rPr>
  </w:style>
  <w:style w:type="character" w:customStyle="1" w:styleId="Heading8Char">
    <w:name w:val="Heading 8 Char"/>
    <w:link w:val="Heading8"/>
    <w:uiPriority w:val="5"/>
    <w:semiHidden/>
    <w:rsid w:val="0010250E"/>
    <w:rPr>
      <w:rFonts w:ascii="Arial" w:eastAsia="SimHei" w:hAnsi="Arial" w:cs="Times New Roman"/>
    </w:rPr>
  </w:style>
  <w:style w:type="character" w:customStyle="1" w:styleId="Heading9Char">
    <w:name w:val="Heading 9 Char"/>
    <w:link w:val="Heading9"/>
    <w:uiPriority w:val="5"/>
    <w:semiHidden/>
    <w:rsid w:val="0010250E"/>
    <w:rPr>
      <w:rFonts w:ascii="Arial" w:eastAsia="SimHei" w:hAnsi="Arial" w:cs="Times New Roman"/>
      <w:i/>
      <w:iCs/>
    </w:rPr>
  </w:style>
  <w:style w:type="table" w:styleId="TableGrid">
    <w:name w:val="Table Grid"/>
    <w:basedOn w:val="TableNormal"/>
    <w:uiPriority w:val="59"/>
    <w:rsid w:val="00CA5ACF"/>
    <w:rPr>
      <w:rFonts w:eastAsia="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
      </w:numPr>
      <w:outlineLvl w:val="2"/>
    </w:pPr>
    <w:rPr>
      <w:color w:val="888B8D"/>
      <w:sz w:val="24"/>
    </w:rPr>
  </w:style>
  <w:style w:type="paragraph" w:customStyle="1" w:styleId="AppSubHead">
    <w:name w:val="~AppSubHead"/>
    <w:basedOn w:val="SecHeadNonToc"/>
    <w:next w:val="Normal"/>
    <w:uiPriority w:val="8"/>
    <w:semiHidden/>
    <w:qFormat/>
    <w:rsid w:val="009E6F65"/>
    <w:pPr>
      <w:pageBreakBefore w:val="0"/>
      <w:numPr>
        <w:ilvl w:val="1"/>
        <w:numId w:val="1"/>
      </w:numPr>
      <w:outlineLvl w:val="1"/>
    </w:pPr>
    <w:rPr>
      <w:color w:val="888B8D"/>
      <w:sz w:val="28"/>
    </w:rPr>
  </w:style>
  <w:style w:type="paragraph" w:customStyle="1" w:styleId="BodyHeading">
    <w:name w:val="~BodyHeading"/>
    <w:basedOn w:val="Normal"/>
    <w:next w:val="Normal"/>
    <w:uiPriority w:val="2"/>
    <w:qFormat/>
    <w:rsid w:val="00EC33E8"/>
    <w:pPr>
      <w:keepNext/>
      <w:spacing w:before="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2"/>
      </w:numPr>
      <w:spacing w:before="60" w:after="60"/>
    </w:pPr>
    <w:rPr>
      <w:rFonts w:eastAsia="Calibri"/>
    </w:rPr>
  </w:style>
  <w:style w:type="paragraph" w:customStyle="1" w:styleId="Bullet2">
    <w:name w:val="~Bullet2"/>
    <w:basedOn w:val="Normal"/>
    <w:rsid w:val="00CA5ACF"/>
    <w:pPr>
      <w:numPr>
        <w:ilvl w:val="1"/>
        <w:numId w:val="2"/>
      </w:numPr>
      <w:spacing w:before="60" w:after="60"/>
    </w:pPr>
  </w:style>
  <w:style w:type="paragraph" w:customStyle="1" w:styleId="Bullet3">
    <w:name w:val="~Bullet3"/>
    <w:basedOn w:val="Normal"/>
    <w:rsid w:val="00CA5ACF"/>
    <w:pPr>
      <w:numPr>
        <w:ilvl w:val="2"/>
        <w:numId w:val="2"/>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qFormat/>
    <w:rsid w:val="00CA5ACF"/>
    <w:pPr>
      <w:spacing w:after="60"/>
    </w:pPr>
  </w:style>
  <w:style w:type="paragraph" w:customStyle="1" w:styleId="KeyMsgBoxHead">
    <w:name w:val="~KeyMsgBoxHead"/>
    <w:basedOn w:val="KeyMsgBoxText"/>
    <w:uiPriority w:val="32"/>
    <w:qFormat/>
    <w:rsid w:val="00CA5ACF"/>
    <w:pPr>
      <w:keepNext/>
      <w:spacing w:before="60" w:line="240" w:lineRule="auto"/>
    </w:pPr>
    <w:rPr>
      <w:b/>
    </w:rPr>
  </w:style>
  <w:style w:type="paragraph" w:customStyle="1" w:styleId="NumBullet1">
    <w:name w:val="~NumBullet1"/>
    <w:basedOn w:val="Normal"/>
    <w:qFormat/>
    <w:rsid w:val="00CA5ACF"/>
    <w:pPr>
      <w:numPr>
        <w:numId w:val="3"/>
      </w:numPr>
      <w:spacing w:before="60" w:after="60"/>
    </w:pPr>
  </w:style>
  <w:style w:type="paragraph" w:customStyle="1" w:styleId="NumBullet2">
    <w:name w:val="~NumBullet2"/>
    <w:basedOn w:val="Normal"/>
    <w:rsid w:val="00CA5ACF"/>
    <w:pPr>
      <w:numPr>
        <w:ilvl w:val="1"/>
        <w:numId w:val="3"/>
      </w:numPr>
      <w:spacing w:before="60" w:after="60"/>
    </w:pPr>
  </w:style>
  <w:style w:type="paragraph" w:customStyle="1" w:styleId="NumBullet3">
    <w:name w:val="~NumBullet3"/>
    <w:basedOn w:val="Normal"/>
    <w:rsid w:val="00CA5ACF"/>
    <w:pPr>
      <w:numPr>
        <w:ilvl w:val="2"/>
        <w:numId w:val="3"/>
      </w:numPr>
      <w:spacing w:before="60" w:after="60"/>
    </w:pPr>
  </w:style>
  <w:style w:type="table" w:customStyle="1" w:styleId="PutClientName">
    <w:name w:val="~PutClientName"/>
    <w:basedOn w:val="TableNormal"/>
    <w:uiPriority w:val="99"/>
    <w:rsid w:val="00CA5ACF"/>
    <w:rPr>
      <w:rFonts w:eastAsia="Arial"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4"/>
      </w:numPr>
    </w:pPr>
    <w:rPr>
      <w:rFonts w:eastAsia="Calibri"/>
    </w:rPr>
  </w:style>
  <w:style w:type="paragraph" w:customStyle="1" w:styleId="TableBullet2">
    <w:name w:val="~TableBullet2"/>
    <w:basedOn w:val="TableTextLeft"/>
    <w:uiPriority w:val="31"/>
    <w:rsid w:val="00CA5ACF"/>
    <w:pPr>
      <w:numPr>
        <w:ilvl w:val="1"/>
        <w:numId w:val="4"/>
      </w:numPr>
    </w:pPr>
  </w:style>
  <w:style w:type="paragraph" w:customStyle="1" w:styleId="TableBullet3">
    <w:name w:val="~TableBullet3"/>
    <w:basedOn w:val="TableTextLeft"/>
    <w:uiPriority w:val="31"/>
    <w:rsid w:val="00CA5ACF"/>
    <w:pPr>
      <w:numPr>
        <w:ilvl w:val="2"/>
        <w:numId w:val="4"/>
      </w:numPr>
    </w:pPr>
  </w:style>
  <w:style w:type="table" w:customStyle="1" w:styleId="TableClear">
    <w:name w:val="~TableClear"/>
    <w:basedOn w:val="TableNormal"/>
    <w:uiPriority w:val="99"/>
    <w:rsid w:val="00CA5ACF"/>
    <w:rPr>
      <w:rFonts w:eastAsia="Arial"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rPr>
      <w:rFonts w:eastAsia="Arial"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sz w:val="16"/>
      <w:szCs w:val="16"/>
    </w:rPr>
  </w:style>
  <w:style w:type="character" w:customStyle="1" w:styleId="BalloonTextChar">
    <w:name w:val="Balloon Text Char"/>
    <w:link w:val="BalloonText"/>
    <w:uiPriority w:val="99"/>
    <w:semiHidden/>
    <w:rsid w:val="00660129"/>
    <w:rPr>
      <w:rFonts w:ascii="Tahoma" w:eastAsia="Arial" w:hAnsi="Tahoma" w:cs="Tahoma"/>
      <w:color w:val="808080"/>
      <w:sz w:val="16"/>
      <w:szCs w:val="16"/>
      <w:lang w:eastAsia="en-US"/>
    </w:rPr>
  </w:style>
  <w:style w:type="character" w:styleId="CommentReference">
    <w:name w:val="annotation reference"/>
    <w:uiPriority w:val="99"/>
    <w:semiHidden/>
    <w:unhideWhenUsed/>
    <w:rsid w:val="00CA5ACF"/>
    <w:rPr>
      <w:sz w:val="16"/>
      <w:szCs w:val="16"/>
    </w:rPr>
  </w:style>
  <w:style w:type="paragraph" w:styleId="CommentText">
    <w:name w:val="annotation text"/>
    <w:basedOn w:val="Normal"/>
    <w:link w:val="CommentTextChar"/>
    <w:uiPriority w:val="99"/>
    <w:semiHidden/>
    <w:unhideWhenUsed/>
    <w:rsid w:val="00CA5ACF"/>
    <w:pPr>
      <w:spacing w:before="120" w:line="240" w:lineRule="auto"/>
    </w:pPr>
    <w:rPr>
      <w:color w:val="auto"/>
    </w:rPr>
  </w:style>
  <w:style w:type="character" w:customStyle="1" w:styleId="CommentTextChar">
    <w:name w:val="Comment Text Char"/>
    <w:link w:val="CommentText"/>
    <w:uiPriority w:val="99"/>
    <w:semiHidden/>
    <w:rsid w:val="00CA5ACF"/>
    <w:rPr>
      <w:rFonts w:ascii="Arial" w:eastAsia="Arial"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link w:val="CommentSubject"/>
    <w:uiPriority w:val="99"/>
    <w:semiHidden/>
    <w:rsid w:val="00CA5ACF"/>
    <w:rPr>
      <w:rFonts w:ascii="Arial" w:eastAsia="Arial" w:hAnsi="Arial" w:cs="Arial"/>
      <w:b/>
      <w:bCs/>
      <w:color w:val="auto"/>
      <w:lang w:eastAsia="en-US"/>
    </w:rPr>
  </w:style>
  <w:style w:type="character" w:styleId="FollowedHyperlink">
    <w:name w:val="FollowedHyperlink"/>
    <w:aliases w:val="~FollowedHyperlink"/>
    <w:uiPriority w:val="37"/>
    <w:semiHidden/>
    <w:rsid w:val="00C25C2B"/>
    <w:rPr>
      <w:color w:val="E57200"/>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link w:val="Footer"/>
    <w:uiPriority w:val="36"/>
    <w:semiHidden/>
    <w:rsid w:val="007759B2"/>
    <w:rPr>
      <w:rFonts w:eastAsia="Arial" w:cs="Arial"/>
      <w:sz w:val="20"/>
      <w:lang w:eastAsia="en-US"/>
    </w:rPr>
  </w:style>
  <w:style w:type="character" w:styleId="FootnoteReference">
    <w:name w:val="footnote reference"/>
    <w:uiPriority w:val="35"/>
    <w:semiHidden/>
    <w:rsid w:val="009E6F65"/>
    <w:rPr>
      <w:rFonts w:ascii="Arial" w:hAnsi="Arial"/>
      <w:color w:val="E57200"/>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link w:val="FootnoteText"/>
    <w:uiPriority w:val="35"/>
    <w:semiHidden/>
    <w:rsid w:val="00C96E12"/>
    <w:rPr>
      <w:rFonts w:eastAsia="Arial"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link w:val="Header"/>
    <w:uiPriority w:val="36"/>
    <w:semiHidden/>
    <w:rsid w:val="007759B2"/>
    <w:rPr>
      <w:rFonts w:eastAsia="Arial" w:cs="Arial"/>
      <w:sz w:val="20"/>
      <w:lang w:eastAsia="en-US"/>
    </w:rPr>
  </w:style>
  <w:style w:type="character" w:styleId="Hyperlink">
    <w:name w:val="Hyperlink"/>
    <w:aliases w:val="~Hyperlink"/>
    <w:uiPriority w:val="99"/>
    <w:semiHidden/>
    <w:rsid w:val="00C25C2B"/>
    <w:rPr>
      <w:color w:val="653279"/>
      <w:u w:val="none"/>
    </w:rPr>
  </w:style>
  <w:style w:type="table" w:styleId="MediumShading2-Accent1">
    <w:name w:val="Medium Shading 2 Accent 1"/>
    <w:basedOn w:val="TableNormal"/>
    <w:uiPriority w:val="64"/>
    <w:rsid w:val="00CA5ACF"/>
    <w:rPr>
      <w:rFonts w:eastAsia="Arial" w:cs="Arial"/>
      <w:color w:val="8080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5327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53279"/>
      </w:tcPr>
    </w:tblStylePr>
    <w:tblStylePr w:type="lastCol">
      <w:rPr>
        <w:b/>
        <w:bCs/>
        <w:color w:val="FFFFFF"/>
      </w:rPr>
      <w:tblPr/>
      <w:tcPr>
        <w:tcBorders>
          <w:left w:val="nil"/>
          <w:right w:val="nil"/>
          <w:insideH w:val="nil"/>
          <w:insideV w:val="nil"/>
        </w:tcBorders>
        <w:shd w:val="clear" w:color="auto" w:fill="65327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eastAsia="SimSun"/>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style>
  <w:style w:type="paragraph" w:styleId="TOCHeading">
    <w:name w:val="TOC Heading"/>
    <w:basedOn w:val="Heading1"/>
    <w:next w:val="Normal"/>
    <w:uiPriority w:val="38"/>
    <w:semiHidden/>
    <w:rsid w:val="00CA5ACF"/>
    <w:pPr>
      <w:keepLines/>
      <w:numPr>
        <w:numId w:val="0"/>
      </w:numPr>
      <w:spacing w:before="480" w:after="0"/>
      <w:jc w:val="both"/>
      <w:outlineLvl w:val="9"/>
    </w:pPr>
    <w:rPr>
      <w:rFonts w:eastAsia="SimHei" w:cs="Times New Roman"/>
      <w:bCs/>
      <w:sz w:val="28"/>
      <w:szCs w:val="28"/>
    </w:rPr>
  </w:style>
  <w:style w:type="table" w:customStyle="1" w:styleId="GridTable21">
    <w:name w:val="Grid Table 21"/>
    <w:basedOn w:val="TableNormal"/>
    <w:uiPriority w:val="47"/>
    <w:rsid w:val="00776390"/>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rsid w:val="009B62BB"/>
    <w:tblPr>
      <w:tblStyleRowBandSize w:val="1"/>
      <w:tblStyleColBandSize w:val="1"/>
      <w:tblBorders>
        <w:top w:val="single" w:sz="2" w:space="0" w:color="AB6EC3"/>
        <w:bottom w:val="single" w:sz="2" w:space="0" w:color="AB6EC3"/>
        <w:insideH w:val="single" w:sz="2" w:space="0" w:color="AB6EC3"/>
        <w:insideV w:val="single" w:sz="2" w:space="0" w:color="AB6EC3"/>
      </w:tblBorders>
    </w:tblPr>
    <w:tblStylePr w:type="firstRow">
      <w:rPr>
        <w:b/>
        <w:bCs/>
      </w:rPr>
      <w:tblPr/>
      <w:tcPr>
        <w:tcBorders>
          <w:top w:val="nil"/>
          <w:bottom w:val="single" w:sz="12" w:space="0" w:color="AB6EC3"/>
          <w:insideH w:val="nil"/>
          <w:insideV w:val="nil"/>
        </w:tcBorders>
        <w:shd w:val="clear" w:color="auto" w:fill="FFFFFF"/>
      </w:tcPr>
    </w:tblStylePr>
    <w:tblStylePr w:type="lastRow">
      <w:rPr>
        <w:b/>
        <w:bCs/>
      </w:rPr>
      <w:tblPr/>
      <w:tcPr>
        <w:tcBorders>
          <w:top w:val="double" w:sz="2" w:space="0" w:color="AB6EC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3CEEB"/>
      </w:tcPr>
    </w:tblStylePr>
    <w:tblStylePr w:type="band1Horz">
      <w:tblPr/>
      <w:tcPr>
        <w:shd w:val="clear" w:color="auto" w:fill="E3CEEB"/>
      </w:tcPr>
    </w:tblStylePr>
  </w:style>
  <w:style w:type="table" w:customStyle="1" w:styleId="MCCTable">
    <w:name w:val="~MCC Table"/>
    <w:basedOn w:val="TableNormal"/>
    <w:uiPriority w:val="99"/>
    <w:rsid w:val="003978EF"/>
    <w:pPr>
      <w:spacing w:before="120"/>
      <w:jc w:val="both"/>
    </w:pPr>
    <w:rPr>
      <w:rFonts w:eastAsia="Arial" w:cs="Arial"/>
      <w:sz w:val="22"/>
      <w:szCs w:val="22"/>
      <w:lang w:eastAsia="en-US"/>
    </w:rPr>
    <w:tblPr>
      <w:tblStyleRowBandSize w:val="1"/>
      <w:tblBorders>
        <w:top w:val="single" w:sz="2" w:space="0" w:color="653279"/>
        <w:left w:val="single" w:sz="2" w:space="0" w:color="653279"/>
        <w:bottom w:val="single" w:sz="2" w:space="0" w:color="653279"/>
        <w:right w:val="single" w:sz="2" w:space="0" w:color="653279"/>
        <w:insideH w:val="single" w:sz="2" w:space="0" w:color="653279"/>
        <w:insideV w:val="single" w:sz="2" w:space="0" w:color="653279"/>
      </w:tblBorders>
    </w:tblPr>
    <w:tblStylePr w:type="firstRow">
      <w:rPr>
        <w:rFonts w:ascii="Arial" w:hAnsi="Arial"/>
        <w:b/>
        <w:color w:val="FFFFFF"/>
      </w:rPr>
      <w:tblPr/>
      <w:trPr>
        <w:tblHeader/>
      </w:trPr>
      <w:tcPr>
        <w:shd w:val="clear" w:color="auto" w:fill="653279"/>
      </w:tcPr>
    </w:tblStylePr>
    <w:tblStylePr w:type="firstCol">
      <w:rPr>
        <w:rFonts w:ascii="Arial" w:hAnsi="Arial"/>
        <w:b/>
        <w:color w:val="E57200"/>
      </w:rPr>
    </w:tblStylePr>
    <w:tblStylePr w:type="band1Horz">
      <w:tblPr/>
      <w:tcPr>
        <w:shd w:val="clear" w:color="auto" w:fill="E1E2E2"/>
      </w:tcPr>
    </w:tblStylePr>
  </w:style>
  <w:style w:type="paragraph" w:customStyle="1" w:styleId="KeyMessageBoxBullet">
    <w:name w:val="~KeyMessageBoxBullet"/>
    <w:basedOn w:val="Normal"/>
    <w:uiPriority w:val="32"/>
    <w:rsid w:val="00D754E4"/>
    <w:pPr>
      <w:keepNext/>
      <w:numPr>
        <w:numId w:val="6"/>
      </w:numPr>
      <w:spacing w:before="120" w:after="120" w:line="240" w:lineRule="auto"/>
      <w:ind w:left="431" w:hanging="431"/>
      <w:contextualSpacing/>
      <w:jc w:val="both"/>
    </w:pPr>
    <w:rPr>
      <w:rFonts w:eastAsia="Arial" w:cs="Arial"/>
      <w:szCs w:val="22"/>
      <w:lang w:eastAsia="en-US"/>
    </w:rPr>
  </w:style>
  <w:style w:type="paragraph" w:styleId="ListParagraph">
    <w:name w:val="List Paragraph"/>
    <w:basedOn w:val="Normal"/>
    <w:uiPriority w:val="39"/>
    <w:semiHidden/>
    <w:qFormat/>
    <w:rsid w:val="007134A7"/>
    <w:pPr>
      <w:ind w:left="720"/>
      <w:contextualSpacing/>
    </w:pPr>
  </w:style>
  <w:style w:type="table" w:customStyle="1" w:styleId="TableGrid1">
    <w:name w:val="Table Grid1"/>
    <w:basedOn w:val="TableNormal"/>
    <w:next w:val="TableGrid"/>
    <w:rsid w:val="00AF31DA"/>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carlo\Documents\My%20Received%20Files\Sense_Generic_Word_Template_-_without_instructions%20(9).dotx" TargetMode="External"/></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7159EF75A39E45B4490D5F3A5C885E" ma:contentTypeVersion="13" ma:contentTypeDescription="Create a new document." ma:contentTypeScope="" ma:versionID="461473f2cbc251405ec8125f1dc0acd6">
  <xsd:schema xmlns:xsd="http://www.w3.org/2001/XMLSchema" xmlns:xs="http://www.w3.org/2001/XMLSchema" xmlns:p="http://schemas.microsoft.com/office/2006/metadata/properties" xmlns:ns2="9b06e83e-fb25-4e4b-aaf8-08a90385ec5e" xmlns:ns3="e5aa8264-60b4-4856-b6d8-2b6485395076" targetNamespace="http://schemas.microsoft.com/office/2006/metadata/properties" ma:root="true" ma:fieldsID="c6ab759d8c2b18a7ccb38248b6787120" ns2:_="" ns3:_="">
    <xsd:import namespace="9b06e83e-fb25-4e4b-aaf8-08a90385ec5e"/>
    <xsd:import namespace="e5aa8264-60b4-4856-b6d8-2b648539507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6e83e-fb25-4e4b-aaf8-08a90385e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31bd30-da68-44f1-8b4e-d3897d99ea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aa8264-60b4-4856-b6d8-2b648539507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64de93d-3177-4543-946a-92c6339e310b}" ma:internalName="TaxCatchAll" ma:showField="CatchAllData" ma:web="e5aa8264-60b4-4856-b6d8-2b648539507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5aa8264-60b4-4856-b6d8-2b6485395076" xsi:nil="true"/>
    <lcf76f155ced4ddcb4097134ff3c332f xmlns="9b06e83e-fb25-4e4b-aaf8-08a90385ec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29B887-9200-47CC-AE28-E5FD38ED3275}">
  <ds:schemaRefs>
    <ds:schemaRef ds:uri="http://schemas.openxmlformats.org/officeDocument/2006/bibliography"/>
  </ds:schemaRefs>
</ds:datastoreItem>
</file>

<file path=customXml/itemProps2.xml><?xml version="1.0" encoding="utf-8"?>
<ds:datastoreItem xmlns:ds="http://schemas.openxmlformats.org/officeDocument/2006/customXml" ds:itemID="{4CD12168-A38B-4548-8140-D9E46E9A7EB3}"/>
</file>

<file path=customXml/itemProps3.xml><?xml version="1.0" encoding="utf-8"?>
<ds:datastoreItem xmlns:ds="http://schemas.openxmlformats.org/officeDocument/2006/customXml" ds:itemID="{5DDD4E14-92CC-46F5-83EC-E0E54CF67B45}"/>
</file>

<file path=customXml/itemProps4.xml><?xml version="1.0" encoding="utf-8"?>
<ds:datastoreItem xmlns:ds="http://schemas.openxmlformats.org/officeDocument/2006/customXml" ds:itemID="{3943683C-7182-4754-95F3-6B00881598E2}"/>
</file>

<file path=docProps/app.xml><?xml version="1.0" encoding="utf-8"?>
<Properties xmlns="http://schemas.openxmlformats.org/officeDocument/2006/extended-properties" xmlns:vt="http://schemas.openxmlformats.org/officeDocument/2006/docPropsVTypes">
  <Template>Sense_Generic_Word_Template_-_without_instructions (9)</Template>
  <TotalTime>0</TotalTime>
  <Pages>5</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Sense Generic Word Template</vt:lpstr>
    </vt:vector>
  </TitlesOfParts>
  <Company>CTS Creative Template Solutions Ltd</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creator>Robert Carlo</dc:creator>
  <cp:lastModifiedBy>Magdalena Allam</cp:lastModifiedBy>
  <cp:revision>3</cp:revision>
  <dcterms:created xsi:type="dcterms:W3CDTF">2017-12-21T13:13:00Z</dcterms:created>
  <dcterms:modified xsi:type="dcterms:W3CDTF">2019-05-03T08:49:00Z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vt:lpwstr>28 November 2016</vt:lpwstr>
  </property>
  <property fmtid="{D5CDD505-2E9C-101B-9397-08002B2CF9AE}" pid="4" name="ContentTypeId">
    <vt:lpwstr>0x010100A77159EF75A39E45B4490D5F3A5C885E</vt:lpwstr>
  </property>
  <property fmtid="{D5CDD505-2E9C-101B-9397-08002B2CF9AE}" pid="5" name="Order">
    <vt:r8>164800</vt:r8>
  </property>
</Properties>
</file>