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0CF40" w14:textId="77777777" w:rsidR="00645B4F" w:rsidRDefault="00645B4F"/>
    <w:tbl>
      <w:tblPr>
        <w:tblStyle w:val="TableGrid"/>
        <w:tblpPr w:vertAnchor="page" w:horzAnchor="margin" w:tblpY="852"/>
        <w:tblOverlap w:val="never"/>
        <w:tblW w:w="0" w:type="auto"/>
        <w:tblBorders>
          <w:top w:val="none" w:sz="0" w:space="0" w:color="auto"/>
          <w:left w:val="none" w:sz="0" w:space="0" w:color="auto"/>
          <w:bottom w:val="single" w:sz="4" w:space="0" w:color="653279" w:themeColor="accent1"/>
          <w:right w:val="none" w:sz="0" w:space="0" w:color="auto"/>
          <w:insideH w:val="none" w:sz="0" w:space="0" w:color="auto"/>
          <w:insideV w:val="none" w:sz="0" w:space="0" w:color="auto"/>
        </w:tblBorders>
        <w:shd w:val="clear" w:color="auto" w:fill="FFFFFF" w:themeFill="background1"/>
        <w:tblCellMar>
          <w:top w:w="113" w:type="dxa"/>
          <w:left w:w="0" w:type="dxa"/>
          <w:right w:w="0" w:type="dxa"/>
        </w:tblCellMar>
        <w:tblLook w:val="0600" w:firstRow="0" w:lastRow="0" w:firstColumn="0" w:lastColumn="0" w:noHBand="1" w:noVBand="1"/>
      </w:tblPr>
      <w:tblGrid>
        <w:gridCol w:w="9638"/>
      </w:tblGrid>
      <w:tr w:rsidR="00645B4F" w14:paraId="2B213995" w14:textId="77777777" w:rsidTr="00B71638">
        <w:trPr>
          <w:trHeight w:val="2378"/>
        </w:trPr>
        <w:tc>
          <w:tcPr>
            <w:tcW w:w="9638" w:type="dxa"/>
            <w:tcBorders>
              <w:bottom w:val="single" w:sz="4" w:space="0" w:color="653279" w:themeColor="accent1"/>
            </w:tcBorders>
            <w:shd w:val="clear" w:color="auto" w:fill="FFFFFF" w:themeFill="background1"/>
            <w:noWrap/>
            <w:vAlign w:val="bottom"/>
          </w:tcPr>
          <w:p w14:paraId="76FB8B70" w14:textId="674734C2" w:rsidR="00645B4F" w:rsidRDefault="001507F2" w:rsidP="00903411">
            <w:pPr>
              <w:pStyle w:val="DocTitle"/>
              <w:ind w:right="0"/>
              <w:jc w:val="right"/>
            </w:pPr>
            <w:bookmarkStart w:id="0" w:name="_Toc362259574"/>
            <w:bookmarkStart w:id="1" w:name="_Toc362025674"/>
            <w:bookmarkStart w:id="2" w:name="_Toc361660212"/>
            <w:bookmarkStart w:id="3" w:name="_Toc361314397"/>
            <w:bookmarkStart w:id="4" w:name="_Toc358632737"/>
            <w:bookmarkStart w:id="5" w:name="_Toc370742703"/>
            <w:bookmarkStart w:id="6" w:name="_Toc369880030"/>
            <w:bookmarkStart w:id="7" w:name="_Toc369876267"/>
            <w:bookmarkStart w:id="8" w:name="_Toc369875151"/>
            <w:bookmarkStart w:id="9" w:name="_Toc369872887"/>
            <w:bookmarkStart w:id="10" w:name="_Toc369615666"/>
            <w:bookmarkStart w:id="11" w:name="_Toc369292239"/>
            <w:bookmarkStart w:id="12" w:name="_Toc369289987"/>
            <w:bookmarkStart w:id="13" w:name="_Toc369288644"/>
            <w:bookmarkStart w:id="14" w:name="_Toc369287796"/>
            <w:bookmarkStart w:id="15" w:name="_Toc369284263"/>
            <w:bookmarkStart w:id="16" w:name="_Toc369074785"/>
            <w:bookmarkStart w:id="17" w:name="_Toc369074536"/>
            <w:bookmarkStart w:id="18" w:name="_Toc368985220"/>
            <w:bookmarkStart w:id="19" w:name="_Toc368693167"/>
            <w:bookmarkStart w:id="20" w:name="_Toc368692863"/>
            <w:bookmarkStart w:id="21" w:name="_Toc368488893"/>
            <w:bookmarkStart w:id="22" w:name="_Toc368479952"/>
            <w:bookmarkStart w:id="23" w:name="_Toc368036952"/>
            <w:bookmarkStart w:id="24" w:name="_Toc367780714"/>
            <w:bookmarkStart w:id="25" w:name="_Toc367190209"/>
            <w:bookmarkStart w:id="26" w:name="_Toc367176002"/>
            <w:bookmarkStart w:id="27" w:name="_Toc362522398"/>
            <w:bookmarkStart w:id="28" w:name="_Toc362342695"/>
            <w:bookmarkStart w:id="29" w:name="_Toc467593560"/>
            <w:r w:rsidRPr="000D5D39">
              <w:rPr>
                <w:noProof/>
                <w:lang w:eastAsia="en-GB"/>
              </w:rPr>
              <w:drawing>
                <wp:anchor distT="0" distB="0" distL="114300" distR="114300" simplePos="0" relativeHeight="251659264" behindDoc="0" locked="1" layoutInCell="1" allowOverlap="1" wp14:anchorId="63713FAD" wp14:editId="49EA8BD3">
                  <wp:simplePos x="0" y="0"/>
                  <wp:positionH relativeFrom="page">
                    <wp:posOffset>3960495</wp:posOffset>
                  </wp:positionH>
                  <wp:positionV relativeFrom="page">
                    <wp:posOffset>1515110</wp:posOffset>
                  </wp:positionV>
                  <wp:extent cx="2159635" cy="1655445"/>
                  <wp:effectExtent l="0" t="0" r="0" b="0"/>
                  <wp:wrapSquare wrapText="bothSides"/>
                  <wp:docPr id="7" name="Sense Logo with Tagline" descr="Sense Logo with tagline" title="Sense Logo wit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rotWithShape="1">
                          <a:blip r:embed="rId8" cstate="print">
                            <a:extLst>
                              <a:ext uri="{28A0092B-C50C-407E-A947-70E740481C1C}">
                                <a14:useLocalDpi xmlns:a14="http://schemas.microsoft.com/office/drawing/2010/main" val="0"/>
                              </a:ext>
                            </a:extLst>
                          </a:blip>
                          <a:srcRect b="-19474"/>
                          <a:stretch/>
                        </pic:blipFill>
                        <pic:spPr>
                          <a:xfrm>
                            <a:off x="0" y="0"/>
                            <a:ext cx="2159635" cy="1655445"/>
                          </a:xfrm>
                          <a:prstGeom prst="rect">
                            <a:avLst/>
                          </a:prstGeom>
                        </pic:spPr>
                      </pic:pic>
                    </a:graphicData>
                  </a:graphic>
                  <wp14:sizeRelH relativeFrom="page">
                    <wp14:pctWidth>0</wp14:pctWidth>
                  </wp14:sizeRelH>
                  <wp14:sizeRelV relativeFrom="page">
                    <wp14:pctHeight>0</wp14:pctHeight>
                  </wp14:sizeRelV>
                </wp:anchor>
              </w:drawing>
            </w:r>
          </w:p>
        </w:tc>
      </w:tr>
    </w:tbl>
    <w:p w14:paraId="34AAC034" w14:textId="1B8C96DD" w:rsidR="00B05069" w:rsidRPr="000D5D39" w:rsidRDefault="00FC58F4" w:rsidP="00D67161">
      <w:pPr>
        <w:pStyle w:val="DocTitle"/>
      </w:pPr>
      <w:r>
        <w:t>MSI Consultant Teacher</w:t>
      </w:r>
      <w:r w:rsidR="00E16105">
        <w:t xml:space="preserve"> </w:t>
      </w:r>
      <w:r w:rsidR="00FA084A">
        <w:t xml:space="preserve">- </w:t>
      </w:r>
      <w:r w:rsidR="00E16105">
        <w:t>Job Description</w:t>
      </w:r>
      <w:r w:rsidR="00FA084A">
        <w:t xml:space="preserve"> &amp; </w:t>
      </w:r>
      <w:r w:rsidR="00FA084A" w:rsidRPr="001A412C">
        <w:t>Person Specification</w:t>
      </w:r>
    </w:p>
    <w:p w14:paraId="159C51C7" w14:textId="4BCFC5D0" w:rsidR="008B14F1" w:rsidRPr="00644160" w:rsidRDefault="008B14F1" w:rsidP="008B14F1">
      <w:pPr>
        <w:rPr>
          <w:lang w:eastAsia="en-GB"/>
        </w:rPr>
      </w:pPr>
      <w:r w:rsidRPr="00BB7D36">
        <w:rPr>
          <w:b/>
          <w:bCs/>
          <w:lang w:eastAsia="en-GB"/>
        </w:rPr>
        <w:t xml:space="preserve">Sense </w:t>
      </w:r>
      <w:r w:rsidR="00791ECD" w:rsidRPr="00447B6C">
        <w:rPr>
          <w:b/>
          <w:bCs/>
          <w:lang w:eastAsia="en-GB"/>
        </w:rPr>
        <w:t>single</w:t>
      </w:r>
      <w:r w:rsidR="00791ECD">
        <w:rPr>
          <w:b/>
          <w:bCs/>
          <w:lang w:eastAsia="en-GB"/>
        </w:rPr>
        <w:t xml:space="preserve"> </w:t>
      </w:r>
      <w:r w:rsidRPr="00BB7D36">
        <w:rPr>
          <w:b/>
          <w:bCs/>
          <w:lang w:eastAsia="en-GB"/>
        </w:rPr>
        <w:t>salary point:</w:t>
      </w:r>
      <w:r w:rsidRPr="0082648A">
        <w:rPr>
          <w:lang w:eastAsia="en-GB"/>
        </w:rPr>
        <w:t> </w:t>
      </w:r>
      <w:r>
        <w:rPr>
          <w:lang w:eastAsia="en-GB"/>
        </w:rPr>
        <w:tab/>
      </w:r>
      <w:r w:rsidR="001E1DA3">
        <w:rPr>
          <w:rStyle w:val="ui-provider"/>
        </w:rPr>
        <w:t>£</w:t>
      </w:r>
      <w:r w:rsidR="00D30B5C">
        <w:rPr>
          <w:rStyle w:val="ui-provider"/>
        </w:rPr>
        <w:t>44,031</w:t>
      </w:r>
    </w:p>
    <w:p w14:paraId="28F9EC54" w14:textId="555D6DBE" w:rsidR="008B14F1" w:rsidRDefault="008B14F1" w:rsidP="008B14F1">
      <w:pPr>
        <w:rPr>
          <w:rFonts w:ascii="Arial" w:eastAsia="Times New Roman" w:hAnsi="Arial" w:cs="Arial"/>
        </w:rPr>
      </w:pPr>
      <w:r w:rsidRPr="00BB7D36">
        <w:rPr>
          <w:rFonts w:ascii="Arial" w:eastAsia="Times New Roman" w:hAnsi="Arial" w:cs="Arial"/>
          <w:b/>
        </w:rPr>
        <w:t>Responsible to:</w:t>
      </w:r>
      <w:r w:rsidRPr="0082648A">
        <w:rPr>
          <w:rFonts w:ascii="Arial" w:eastAsia="Times New Roman" w:hAnsi="Arial" w:cs="Arial"/>
        </w:rPr>
        <w:tab/>
      </w:r>
      <w:r w:rsidR="002A2287">
        <w:rPr>
          <w:rFonts w:ascii="Arial" w:eastAsia="Times New Roman" w:hAnsi="Arial" w:cs="Arial"/>
        </w:rPr>
        <w:tab/>
      </w:r>
      <w:r w:rsidR="00C17FF2">
        <w:rPr>
          <w:rFonts w:ascii="Arial" w:eastAsia="Times New Roman" w:hAnsi="Arial" w:cs="Arial"/>
        </w:rPr>
        <w:tab/>
      </w:r>
      <w:r w:rsidR="0035372E" w:rsidRPr="000020E2">
        <w:rPr>
          <w:rFonts w:ascii="Arial" w:eastAsia="Times New Roman" w:hAnsi="Arial" w:cs="Arial"/>
        </w:rPr>
        <w:t>Head of Children and Young People Services</w:t>
      </w:r>
    </w:p>
    <w:p w14:paraId="66ACCB55" w14:textId="450036B8" w:rsidR="00C44B85" w:rsidRPr="00C44B85" w:rsidRDefault="00C44B85" w:rsidP="008B14F1">
      <w:pPr>
        <w:rPr>
          <w:rFonts w:ascii="Arial" w:eastAsia="Times New Roman" w:hAnsi="Arial" w:cs="Arial"/>
        </w:rPr>
      </w:pPr>
      <w:r w:rsidRPr="00BB7D36">
        <w:rPr>
          <w:rFonts w:ascii="Arial" w:eastAsia="Times New Roman" w:hAnsi="Arial" w:cs="Arial"/>
          <w:b/>
        </w:rPr>
        <w:t>Responsible for:</w:t>
      </w:r>
      <w:r>
        <w:rPr>
          <w:rFonts w:ascii="Arial" w:eastAsia="Times New Roman" w:hAnsi="Arial" w:cs="Arial"/>
          <w:b/>
        </w:rPr>
        <w:tab/>
      </w:r>
      <w:r>
        <w:rPr>
          <w:rFonts w:ascii="Arial" w:eastAsia="Times New Roman" w:hAnsi="Arial" w:cs="Arial"/>
          <w:b/>
        </w:rPr>
        <w:tab/>
      </w:r>
      <w:r w:rsidR="00C17FF2">
        <w:rPr>
          <w:rFonts w:ascii="Arial" w:eastAsia="Times New Roman" w:hAnsi="Arial" w:cs="Arial"/>
          <w:b/>
        </w:rPr>
        <w:tab/>
      </w:r>
      <w:r w:rsidR="0035372E" w:rsidRPr="0035372E">
        <w:rPr>
          <w:rFonts w:ascii="Arial" w:eastAsia="Times New Roman" w:hAnsi="Arial" w:cs="Arial"/>
          <w:bCs/>
        </w:rPr>
        <w:t>Developing</w:t>
      </w:r>
      <w:r w:rsidR="0035372E">
        <w:rPr>
          <w:rFonts w:ascii="Arial" w:eastAsia="Times New Roman" w:hAnsi="Arial" w:cs="Arial"/>
          <w:b/>
        </w:rPr>
        <w:t xml:space="preserve"> </w:t>
      </w:r>
      <w:r w:rsidR="00FC58F4">
        <w:rPr>
          <w:rFonts w:ascii="Arial" w:eastAsia="Times New Roman" w:hAnsi="Arial" w:cs="Arial"/>
        </w:rPr>
        <w:t>MSI</w:t>
      </w:r>
      <w:r w:rsidR="0035372E">
        <w:rPr>
          <w:rFonts w:ascii="Arial" w:eastAsia="Times New Roman" w:hAnsi="Arial" w:cs="Arial"/>
        </w:rPr>
        <w:t xml:space="preserve"> Consultants/ MSI</w:t>
      </w:r>
      <w:r w:rsidR="00FC58F4">
        <w:rPr>
          <w:rFonts w:ascii="Arial" w:eastAsia="Times New Roman" w:hAnsi="Arial" w:cs="Arial"/>
        </w:rPr>
        <w:t xml:space="preserve"> Practitioners</w:t>
      </w:r>
    </w:p>
    <w:p w14:paraId="16EC0C5D" w14:textId="77777777" w:rsidR="008B14F1" w:rsidRDefault="008B14F1" w:rsidP="008B14F1">
      <w:pPr>
        <w:pStyle w:val="Heading2"/>
        <w:numPr>
          <w:ilvl w:val="1"/>
          <w:numId w:val="13"/>
        </w:numPr>
      </w:pPr>
      <w:r>
        <w:t>About Sense</w:t>
      </w:r>
    </w:p>
    <w:p w14:paraId="78A307F3" w14:textId="550F7BB9" w:rsidR="008B14F1" w:rsidRPr="00226B43" w:rsidRDefault="008B14F1" w:rsidP="008B14F1">
      <w:r>
        <w:t>For everyone living with complex disabilities. For everyone who is deafblind. Sense is here to help people communicate and experience the world. We believe that no one, no matter how complex their disabilities, should be isolated, left out, or unable to fulfil their potential. Our experts offer support that’s tailored to the individual needs of each person, whether that’s at our centres, through our holidays and short breaks, or in people’s own homes. In addition to practical support, we also provide information to families, and campaign for the rights of people with complex disabilities to take part in life.</w:t>
      </w:r>
    </w:p>
    <w:p w14:paraId="1A747FC0" w14:textId="77777777" w:rsidR="00FC58F4" w:rsidRDefault="00FC58F4" w:rsidP="00FC58F4">
      <w:pPr>
        <w:pStyle w:val="Heading2"/>
        <w:numPr>
          <w:ilvl w:val="1"/>
          <w:numId w:val="13"/>
        </w:numPr>
      </w:pPr>
      <w:r>
        <w:t>About the Sense Children and Young People Services team</w:t>
      </w:r>
    </w:p>
    <w:p w14:paraId="0255B2B5" w14:textId="77777777" w:rsidR="00FC58F4" w:rsidRDefault="00FC58F4" w:rsidP="00FC58F4">
      <w:pPr>
        <w:spacing w:before="0"/>
        <w:rPr>
          <w:rFonts w:eastAsia="Times New Roman"/>
          <w:color w:val="auto"/>
          <w:lang w:eastAsia="en-US"/>
        </w:rPr>
      </w:pPr>
      <w:r>
        <w:rPr>
          <w:rFonts w:eastAsia="Times New Roman"/>
          <w:color w:val="auto"/>
          <w:lang w:eastAsia="en-US"/>
        </w:rPr>
        <w:t xml:space="preserve">The Sense Children and Young People Service works with children and their families and is formed of two teams. The Multi-Sensory Impairment (MSI) team support children and young people who are deafblind or who have a single sensory impairment and additional </w:t>
      </w:r>
      <w:r>
        <w:rPr>
          <w:rFonts w:eastAsia="Times New Roman"/>
          <w:color w:val="auto"/>
          <w:lang w:eastAsia="en-US"/>
        </w:rPr>
        <w:lastRenderedPageBreak/>
        <w:t>needs,</w:t>
      </w:r>
      <w:r w:rsidRPr="00022F7B">
        <w:rPr>
          <w:rFonts w:eastAsia="Times New Roman"/>
          <w:color w:val="auto"/>
          <w:lang w:eastAsia="en-US"/>
        </w:rPr>
        <w:t xml:space="preserve"> </w:t>
      </w:r>
      <w:r>
        <w:rPr>
          <w:rFonts w:eastAsia="Times New Roman"/>
          <w:color w:val="auto"/>
          <w:lang w:eastAsia="en-US"/>
        </w:rPr>
        <w:t>aged 0 – 25 years. The Early Intervention and Play team support children who have complex disabilities</w:t>
      </w:r>
      <w:r w:rsidRPr="00022F7B">
        <w:rPr>
          <w:rFonts w:eastAsia="Times New Roman"/>
          <w:color w:val="auto"/>
          <w:lang w:eastAsia="en-US"/>
        </w:rPr>
        <w:t xml:space="preserve"> </w:t>
      </w:r>
      <w:r>
        <w:rPr>
          <w:rFonts w:eastAsia="Times New Roman"/>
          <w:color w:val="auto"/>
          <w:lang w:eastAsia="en-US"/>
        </w:rPr>
        <w:t>aged 0-8 years.</w:t>
      </w:r>
    </w:p>
    <w:p w14:paraId="6E0A160F" w14:textId="77777777" w:rsidR="003D6C79" w:rsidRDefault="003D6C79" w:rsidP="00FC58F4">
      <w:pPr>
        <w:spacing w:before="0"/>
        <w:rPr>
          <w:rFonts w:eastAsia="Times New Roman"/>
          <w:color w:val="auto"/>
          <w:lang w:eastAsia="en-US"/>
        </w:rPr>
      </w:pPr>
    </w:p>
    <w:p w14:paraId="1E286AF3" w14:textId="6C191DFB" w:rsidR="008B14F1" w:rsidRPr="00A37745" w:rsidRDefault="00FC58F4" w:rsidP="0052429C">
      <w:pPr>
        <w:spacing w:before="0"/>
      </w:pPr>
      <w:r>
        <w:rPr>
          <w:rFonts w:eastAsia="Times New Roman"/>
          <w:color w:val="auto"/>
          <w:lang w:eastAsia="en-US"/>
        </w:rPr>
        <w:t xml:space="preserve">The work of the Children and Young People Services focuses on key outcomes related to child development and </w:t>
      </w:r>
      <w:r w:rsidR="00160927">
        <w:rPr>
          <w:rFonts w:eastAsia="Times New Roman"/>
          <w:color w:val="auto"/>
          <w:lang w:eastAsia="en-US"/>
        </w:rPr>
        <w:t xml:space="preserve">the service </w:t>
      </w:r>
      <w:r>
        <w:rPr>
          <w:rFonts w:eastAsia="Times New Roman"/>
          <w:color w:val="auto"/>
          <w:lang w:eastAsia="en-US"/>
        </w:rPr>
        <w:t>provide</w:t>
      </w:r>
      <w:r w:rsidR="00160927">
        <w:rPr>
          <w:rFonts w:eastAsia="Times New Roman"/>
          <w:color w:val="auto"/>
          <w:lang w:eastAsia="en-US"/>
        </w:rPr>
        <w:t>s</w:t>
      </w:r>
      <w:r>
        <w:rPr>
          <w:rFonts w:eastAsia="Times New Roman"/>
          <w:color w:val="auto"/>
          <w:lang w:eastAsia="en-US"/>
        </w:rPr>
        <w:t xml:space="preserve"> advice and </w:t>
      </w:r>
      <w:r w:rsidR="0052429C">
        <w:rPr>
          <w:rFonts w:eastAsia="Times New Roman"/>
          <w:color w:val="auto"/>
          <w:lang w:eastAsia="en-US"/>
        </w:rPr>
        <w:t xml:space="preserve">direct </w:t>
      </w:r>
      <w:r>
        <w:rPr>
          <w:rFonts w:eastAsia="Times New Roman"/>
          <w:color w:val="auto"/>
          <w:lang w:eastAsia="en-US"/>
        </w:rPr>
        <w:t xml:space="preserve">support to families based on individual need. </w:t>
      </w:r>
    </w:p>
    <w:p w14:paraId="1BF88BD8" w14:textId="77777777" w:rsidR="008B14F1" w:rsidRDefault="008B14F1" w:rsidP="008B14F1">
      <w:pPr>
        <w:pStyle w:val="Heading1"/>
        <w:numPr>
          <w:ilvl w:val="0"/>
          <w:numId w:val="13"/>
        </w:numPr>
      </w:pPr>
      <w:r>
        <w:t>About the role</w:t>
      </w:r>
    </w:p>
    <w:p w14:paraId="29199ECF" w14:textId="3E9ADC3B" w:rsidR="008B14F1" w:rsidRDefault="008B14F1" w:rsidP="008B14F1">
      <w:pPr>
        <w:pStyle w:val="Heading2"/>
        <w:numPr>
          <w:ilvl w:val="1"/>
          <w:numId w:val="13"/>
        </w:numPr>
      </w:pPr>
      <w:r w:rsidRPr="00AE30E1">
        <w:t>Objectives</w:t>
      </w:r>
    </w:p>
    <w:p w14:paraId="309BC643" w14:textId="160C621D" w:rsidR="0084702D" w:rsidRPr="0084702D" w:rsidRDefault="0084702D" w:rsidP="0084702D">
      <w:pPr>
        <w:rPr>
          <w:lang w:eastAsia="en-US"/>
        </w:rPr>
      </w:pPr>
      <w:r>
        <w:rPr>
          <w:lang w:eastAsia="en-US"/>
        </w:rPr>
        <w:t>The MSI Consultant</w:t>
      </w:r>
      <w:r w:rsidR="00E61851">
        <w:rPr>
          <w:lang w:eastAsia="en-US"/>
        </w:rPr>
        <w:t>:</w:t>
      </w:r>
    </w:p>
    <w:p w14:paraId="01003BD5" w14:textId="3AF13A74" w:rsidR="001E1DA3" w:rsidRDefault="001E1DA3" w:rsidP="001E1DA3">
      <w:pPr>
        <w:pStyle w:val="Bullet1"/>
      </w:pPr>
      <w:r>
        <w:t>is a fundamental part of our Children and Young People Services MSI Team. Raising awareness of MSI and development of a specialist workforce is paramount in meeting the needs of children and young people who are multi-sensory impaired</w:t>
      </w:r>
    </w:p>
    <w:p w14:paraId="3E2807E8" w14:textId="3FD8EA33" w:rsidR="00F62D43" w:rsidRDefault="00F62D43" w:rsidP="001E1DA3">
      <w:pPr>
        <w:pStyle w:val="Bullet1"/>
      </w:pPr>
      <w:r>
        <w:t>provides specialist input for children/young people who are multi-sensory impaired and their families</w:t>
      </w:r>
    </w:p>
    <w:p w14:paraId="6A71FAC5" w14:textId="16204AA9" w:rsidR="00CA0F49" w:rsidRDefault="00E61851" w:rsidP="001E1DA3">
      <w:pPr>
        <w:pStyle w:val="Bullet1"/>
      </w:pPr>
      <w:r>
        <w:t>p</w:t>
      </w:r>
      <w:r w:rsidR="00A63632">
        <w:t xml:space="preserve">rovides senior leadership within the Children and Young People Service to ensure high quality provision of </w:t>
      </w:r>
      <w:r>
        <w:t>child/young person focussed activities and support</w:t>
      </w:r>
    </w:p>
    <w:p w14:paraId="28181F96" w14:textId="348BB6EC" w:rsidR="00FD67BC" w:rsidRDefault="00FD67BC" w:rsidP="00F62D43">
      <w:pPr>
        <w:pStyle w:val="Bullet1"/>
      </w:pPr>
      <w:r>
        <w:t xml:space="preserve">provides line management to Developing MSI Consultants and MSI Practitioners </w:t>
      </w:r>
    </w:p>
    <w:p w14:paraId="525E96A3" w14:textId="77777777" w:rsidR="00F62D43" w:rsidRDefault="00F62D43" w:rsidP="001E1DA3">
      <w:pPr>
        <w:pStyle w:val="NormalWeb"/>
        <w:spacing w:beforeAutospacing="0" w:after="240" w:afterAutospacing="0"/>
        <w:contextualSpacing/>
        <w:rPr>
          <w:rFonts w:asciiTheme="majorHAnsi" w:eastAsia="Times New Roman" w:hAnsiTheme="majorHAnsi" w:cstheme="majorHAnsi"/>
          <w:lang w:eastAsia="en-US"/>
        </w:rPr>
      </w:pPr>
    </w:p>
    <w:p w14:paraId="1BB0A23C" w14:textId="2D73E680" w:rsidR="001E1DA3" w:rsidRPr="00022F7B" w:rsidRDefault="001E1DA3" w:rsidP="001E1DA3">
      <w:pPr>
        <w:pStyle w:val="NormalWeb"/>
        <w:spacing w:beforeAutospacing="0" w:after="240" w:afterAutospacing="0"/>
        <w:contextualSpacing/>
        <w:rPr>
          <w:rFonts w:asciiTheme="majorHAnsi" w:hAnsiTheme="majorHAnsi" w:cstheme="majorHAnsi"/>
        </w:rPr>
      </w:pPr>
      <w:r w:rsidRPr="00022F7B">
        <w:rPr>
          <w:rFonts w:asciiTheme="majorHAnsi" w:eastAsia="Times New Roman" w:hAnsiTheme="majorHAnsi" w:cstheme="majorHAnsi"/>
          <w:lang w:eastAsia="en-US"/>
        </w:rPr>
        <w:t>The key outcomes for the service include:</w:t>
      </w:r>
    </w:p>
    <w:p w14:paraId="624C8AE5" w14:textId="77777777" w:rsidR="001E1DA3" w:rsidRDefault="001E1DA3" w:rsidP="001E1DA3">
      <w:pPr>
        <w:pStyle w:val="Bullet1"/>
      </w:pPr>
      <w:r>
        <w:t>children (and their families) develop exploration and play skills and have opportunities to participate in play/group activities children (and their families) learn new strategies to communicate and interact effectively</w:t>
      </w:r>
    </w:p>
    <w:p w14:paraId="2D796EC0" w14:textId="77777777" w:rsidR="001E1DA3" w:rsidRDefault="001E1DA3" w:rsidP="001E1DA3">
      <w:pPr>
        <w:pStyle w:val="Bullet1"/>
      </w:pPr>
      <w:r>
        <w:t>children (and their families) have improved access to information from the world around them</w:t>
      </w:r>
    </w:p>
    <w:p w14:paraId="269A8362" w14:textId="77777777" w:rsidR="001E1DA3" w:rsidRDefault="001E1DA3" w:rsidP="001E1DA3">
      <w:pPr>
        <w:pStyle w:val="Bullet1"/>
      </w:pPr>
      <w:r>
        <w:t>children (and their families) have opportunities to participate in activities which reduce isolation and loneliness</w:t>
      </w:r>
    </w:p>
    <w:p w14:paraId="10AF12F5" w14:textId="77777777" w:rsidR="001E1DA3" w:rsidRDefault="001E1DA3" w:rsidP="001E1DA3">
      <w:pPr>
        <w:pStyle w:val="Bullet1"/>
      </w:pPr>
      <w:r>
        <w:lastRenderedPageBreak/>
        <w:t>children (and their families) develop orientation and independence skills</w:t>
      </w:r>
    </w:p>
    <w:p w14:paraId="2776F801" w14:textId="77777777" w:rsidR="001E1DA3" w:rsidRDefault="001E1DA3" w:rsidP="001E1DA3">
      <w:pPr>
        <w:pStyle w:val="Bullet1"/>
        <w:rPr>
          <w:rFonts w:eastAsia="Times New Roman"/>
        </w:rPr>
      </w:pPr>
      <w:r>
        <w:t>children (and their families) feel more confident about navigating health, education, and care systems and have improved access to education, lifelong learning and/or social care support</w:t>
      </w:r>
      <w:r w:rsidRPr="00022F7B">
        <w:rPr>
          <w:rFonts w:eastAsia="Times New Roman"/>
        </w:rPr>
        <w:t xml:space="preserve"> </w:t>
      </w:r>
    </w:p>
    <w:p w14:paraId="1A14FE48" w14:textId="77777777" w:rsidR="001E1DA3" w:rsidRDefault="001E1DA3" w:rsidP="001E1DA3">
      <w:pPr>
        <w:pStyle w:val="Bullet1"/>
        <w:rPr>
          <w:rFonts w:eastAsia="Times New Roman"/>
        </w:rPr>
      </w:pPr>
      <w:r>
        <w:rPr>
          <w:rFonts w:eastAsia="Times New Roman"/>
          <w:lang w:eastAsia="en-GB"/>
        </w:rPr>
        <w:t>families feel empowered to promote their child’s health, wellbeing, and development </w:t>
      </w:r>
      <w:r>
        <w:rPr>
          <w:rFonts w:eastAsia="Times New Roman"/>
        </w:rPr>
        <w:t xml:space="preserve"> </w:t>
      </w:r>
    </w:p>
    <w:p w14:paraId="326BC14F" w14:textId="77777777" w:rsidR="001E1DA3" w:rsidRPr="00022F7B" w:rsidRDefault="001E1DA3" w:rsidP="001E1DA3">
      <w:pPr>
        <w:pStyle w:val="Bullet1"/>
      </w:pPr>
      <w:r>
        <w:rPr>
          <w:rFonts w:eastAsia="Times New Roman"/>
          <w:lang w:eastAsia="en-GB"/>
        </w:rPr>
        <w:t xml:space="preserve">families have </w:t>
      </w:r>
      <w:r>
        <w:rPr>
          <w:rFonts w:eastAsia="Times New Roman"/>
        </w:rPr>
        <w:t>increased</w:t>
      </w:r>
      <w:r>
        <w:rPr>
          <w:rFonts w:eastAsia="Times New Roman"/>
          <w:lang w:eastAsia="en-GB"/>
        </w:rPr>
        <w:t xml:space="preserve"> understand</w:t>
      </w:r>
      <w:r>
        <w:rPr>
          <w:rFonts w:eastAsia="Times New Roman"/>
        </w:rPr>
        <w:t>ing</w:t>
      </w:r>
      <w:r>
        <w:rPr>
          <w:rFonts w:eastAsia="Times New Roman"/>
          <w:lang w:eastAsia="en-GB"/>
        </w:rPr>
        <w:t xml:space="preserve"> of their child’s unique needs and abilities</w:t>
      </w:r>
    </w:p>
    <w:p w14:paraId="78DB36BB" w14:textId="5244AE11" w:rsidR="008B14F1" w:rsidRDefault="008B14F1" w:rsidP="008B14F1">
      <w:pPr>
        <w:pStyle w:val="Heading2"/>
        <w:numPr>
          <w:ilvl w:val="1"/>
          <w:numId w:val="13"/>
        </w:numPr>
        <w:rPr>
          <w:lang w:val="en-US"/>
        </w:rPr>
      </w:pPr>
      <w:r>
        <w:rPr>
          <w:lang w:val="en-US"/>
        </w:rPr>
        <w:t xml:space="preserve">Leadership in the </w:t>
      </w:r>
      <w:r w:rsidR="00931D9A">
        <w:rPr>
          <w:lang w:val="en-US"/>
        </w:rPr>
        <w:t>Children and Young People</w:t>
      </w:r>
      <w:r>
        <w:rPr>
          <w:lang w:val="en-US"/>
        </w:rPr>
        <w:t xml:space="preserve"> </w:t>
      </w:r>
      <w:r w:rsidR="00A95397">
        <w:rPr>
          <w:lang w:val="en-US"/>
        </w:rPr>
        <w:t>team</w:t>
      </w:r>
      <w:r>
        <w:rPr>
          <w:lang w:val="en-US"/>
        </w:rPr>
        <w:t xml:space="preserve"> </w:t>
      </w:r>
    </w:p>
    <w:p w14:paraId="525BDDC4" w14:textId="017492EA" w:rsidR="001E1DA3" w:rsidRDefault="001E1DA3" w:rsidP="00CF444B">
      <w:pPr>
        <w:pStyle w:val="Bullet1"/>
        <w:rPr>
          <w:lang w:val="en-US"/>
        </w:rPr>
      </w:pPr>
      <w:r w:rsidRPr="001E1DA3">
        <w:rPr>
          <w:lang w:val="en-US"/>
        </w:rPr>
        <w:t xml:space="preserve">MSI Consultants will be responsible for line managing </w:t>
      </w:r>
      <w:r w:rsidR="00F32C20">
        <w:rPr>
          <w:lang w:val="en-US"/>
        </w:rPr>
        <w:t>Developing MSI Consultants/</w:t>
      </w:r>
      <w:r w:rsidRPr="001E1DA3">
        <w:rPr>
          <w:lang w:val="en-US"/>
        </w:rPr>
        <w:t>MSI</w:t>
      </w:r>
      <w:r>
        <w:rPr>
          <w:lang w:val="en-US"/>
        </w:rPr>
        <w:t xml:space="preserve"> </w:t>
      </w:r>
      <w:r w:rsidRPr="001E1DA3">
        <w:rPr>
          <w:lang w:val="en-US"/>
        </w:rPr>
        <w:t>Practitioner</w:t>
      </w:r>
      <w:r w:rsidR="00CF444B">
        <w:rPr>
          <w:lang w:val="en-US"/>
        </w:rPr>
        <w:t>/</w:t>
      </w:r>
      <w:r w:rsidRPr="001E1DA3">
        <w:rPr>
          <w:lang w:val="en-US"/>
        </w:rPr>
        <w:t xml:space="preserve">s </w:t>
      </w:r>
      <w:r w:rsidR="00534FF5">
        <w:rPr>
          <w:lang w:val="en-US"/>
        </w:rPr>
        <w:t>across localities in order to ensure a cohesive national service</w:t>
      </w:r>
    </w:p>
    <w:p w14:paraId="6708C6DD" w14:textId="2C01C8AA" w:rsidR="00FC4E8D" w:rsidRDefault="00534FF5" w:rsidP="00CF444B">
      <w:pPr>
        <w:pStyle w:val="Bullet1"/>
        <w:rPr>
          <w:lang w:val="en-US"/>
        </w:rPr>
      </w:pPr>
      <w:r>
        <w:rPr>
          <w:lang w:val="en-US"/>
        </w:rPr>
        <w:t xml:space="preserve">MSI Consultants will </w:t>
      </w:r>
      <w:r w:rsidR="00FC4E8D">
        <w:rPr>
          <w:lang w:val="en-US"/>
        </w:rPr>
        <w:t xml:space="preserve">liaise with the </w:t>
      </w:r>
      <w:r w:rsidR="00FC4E8D" w:rsidRPr="000020E2">
        <w:rPr>
          <w:lang w:val="en-US"/>
        </w:rPr>
        <w:t>Head of Service</w:t>
      </w:r>
      <w:r w:rsidR="00FC4E8D">
        <w:rPr>
          <w:lang w:val="en-US"/>
        </w:rPr>
        <w:t xml:space="preserve"> and take an active lead in the strategic development of the service</w:t>
      </w:r>
    </w:p>
    <w:p w14:paraId="0A159B2A" w14:textId="6126E618" w:rsidR="00534FF5" w:rsidRPr="00CF444B" w:rsidRDefault="00FC4E8D" w:rsidP="00CF444B">
      <w:pPr>
        <w:pStyle w:val="Bullet1"/>
        <w:rPr>
          <w:lang w:val="en-US"/>
        </w:rPr>
      </w:pPr>
      <w:r>
        <w:rPr>
          <w:lang w:val="en-US"/>
        </w:rPr>
        <w:t xml:space="preserve">MSI Consultants will evaluate and manage the practice of the </w:t>
      </w:r>
      <w:r w:rsidR="000D3F4A">
        <w:rPr>
          <w:lang w:val="en-US"/>
        </w:rPr>
        <w:t>team to</w:t>
      </w:r>
      <w:r>
        <w:rPr>
          <w:lang w:val="en-US"/>
        </w:rPr>
        <w:t xml:space="preserve"> ensure a high quality and effective service offer.</w:t>
      </w:r>
    </w:p>
    <w:p w14:paraId="68BEB621" w14:textId="734347E4" w:rsidR="008B14F1" w:rsidRDefault="008B14F1" w:rsidP="008B14F1">
      <w:pPr>
        <w:pStyle w:val="Heading2"/>
        <w:numPr>
          <w:ilvl w:val="1"/>
          <w:numId w:val="13"/>
        </w:numPr>
        <w:rPr>
          <w:lang w:val="en-US"/>
        </w:rPr>
      </w:pPr>
      <w:r>
        <w:rPr>
          <w:lang w:val="en-US"/>
        </w:rPr>
        <w:t>Key responsibilities</w:t>
      </w:r>
    </w:p>
    <w:p w14:paraId="4F93492E" w14:textId="323F072E" w:rsidR="00B44AE5" w:rsidRDefault="00B44AE5" w:rsidP="00B44AE5">
      <w:pPr>
        <w:pStyle w:val="Bullet1"/>
        <w:numPr>
          <w:ilvl w:val="0"/>
          <w:numId w:val="0"/>
        </w:numPr>
        <w:rPr>
          <w:b/>
          <w:bCs/>
        </w:rPr>
      </w:pPr>
      <w:r w:rsidRPr="00D97F22">
        <w:rPr>
          <w:b/>
          <w:bCs/>
        </w:rPr>
        <w:t>To provide leadership support to the Head</w:t>
      </w:r>
      <w:r>
        <w:rPr>
          <w:b/>
          <w:bCs/>
        </w:rPr>
        <w:t>/Deputy Head</w:t>
      </w:r>
      <w:r w:rsidRPr="00D97F22">
        <w:rPr>
          <w:b/>
          <w:bCs/>
        </w:rPr>
        <w:t xml:space="preserve"> of </w:t>
      </w:r>
      <w:r>
        <w:rPr>
          <w:b/>
          <w:bCs/>
        </w:rPr>
        <w:t>Sense Children and Young People Services through</w:t>
      </w:r>
    </w:p>
    <w:p w14:paraId="2277FB85" w14:textId="6E6D38A2" w:rsidR="00B44AE5" w:rsidRDefault="00B44AE5" w:rsidP="00B44AE5">
      <w:pPr>
        <w:pStyle w:val="Bullet1"/>
      </w:pPr>
      <w:r>
        <w:t>Active leadership in key areas including:</w:t>
      </w:r>
    </w:p>
    <w:p w14:paraId="53807E31" w14:textId="3BB00B6D" w:rsidR="00B44AE5" w:rsidRDefault="00B44AE5" w:rsidP="00B44AE5">
      <w:pPr>
        <w:pStyle w:val="Bullet2"/>
      </w:pPr>
      <w:r>
        <w:t>Professional development across the service</w:t>
      </w:r>
    </w:p>
    <w:p w14:paraId="4F4AA581" w14:textId="2099D249" w:rsidR="00B44AE5" w:rsidRDefault="00B44AE5" w:rsidP="00B44AE5">
      <w:pPr>
        <w:pStyle w:val="Bullet2"/>
      </w:pPr>
      <w:r>
        <w:t>Evaluation of the effectiveness of service delivery</w:t>
      </w:r>
    </w:p>
    <w:p w14:paraId="0BDB0A20" w14:textId="0CBDA42D" w:rsidR="00B44AE5" w:rsidRPr="00DD1A06" w:rsidRDefault="00B44AE5" w:rsidP="00B44AE5">
      <w:pPr>
        <w:pStyle w:val="Bullet2"/>
      </w:pPr>
      <w:r>
        <w:t>Developing strategic partnerships in order to increase visibility and reach of the service</w:t>
      </w:r>
    </w:p>
    <w:p w14:paraId="6D38A9A3" w14:textId="12FA7F07" w:rsidR="008B14F1" w:rsidRPr="00B44AE5" w:rsidRDefault="001E1DA3" w:rsidP="006F5F47">
      <w:pPr>
        <w:pStyle w:val="Bullet1"/>
        <w:numPr>
          <w:ilvl w:val="0"/>
          <w:numId w:val="0"/>
        </w:numPr>
        <w:ind w:left="340" w:hanging="340"/>
        <w:rPr>
          <w:b/>
          <w:bCs/>
        </w:rPr>
      </w:pPr>
      <w:r w:rsidRPr="00B44AE5">
        <w:rPr>
          <w:b/>
          <w:bCs/>
        </w:rPr>
        <w:t xml:space="preserve">To be responsible for: </w:t>
      </w:r>
    </w:p>
    <w:p w14:paraId="731AA901" w14:textId="77777777" w:rsidR="001E1DA3" w:rsidRDefault="001E1DA3" w:rsidP="001E1DA3">
      <w:pPr>
        <w:pStyle w:val="Bullet1"/>
      </w:pPr>
      <w:r>
        <w:t>Direct work with children and families to meet the individual needs of children who are multi-sensory impaired</w:t>
      </w:r>
    </w:p>
    <w:p w14:paraId="60D27277" w14:textId="77777777" w:rsidR="001E1DA3" w:rsidRPr="001E1DA3" w:rsidRDefault="001E1DA3" w:rsidP="001E1DA3">
      <w:pPr>
        <w:pStyle w:val="Bullet1"/>
      </w:pPr>
      <w:r>
        <w:t>Supporting external agencies in order to meet the individual needs of children who are multi-sensory impaired</w:t>
      </w:r>
    </w:p>
    <w:p w14:paraId="31BDD951" w14:textId="2C34E5D6" w:rsidR="001E1DA3" w:rsidRDefault="001E1DA3" w:rsidP="001E1DA3">
      <w:pPr>
        <w:pStyle w:val="Bullet1"/>
      </w:pPr>
      <w:r>
        <w:lastRenderedPageBreak/>
        <w:t xml:space="preserve">Management of the locality caseload, highlighting priority areas and ensuring work is outcome driven </w:t>
      </w:r>
    </w:p>
    <w:p w14:paraId="7313BCCB" w14:textId="4F80A156" w:rsidR="001E1DA3" w:rsidRPr="001E1DA3" w:rsidRDefault="001E1DA3" w:rsidP="001E1DA3">
      <w:pPr>
        <w:pStyle w:val="Bullet1"/>
      </w:pPr>
      <w:r>
        <w:t>O</w:t>
      </w:r>
      <w:r w:rsidRPr="001E1DA3">
        <w:t>versight and development of the offer of support available to children and families in their locality</w:t>
      </w:r>
    </w:p>
    <w:p w14:paraId="2D6B7D49" w14:textId="741749A2" w:rsidR="001E1DA3" w:rsidRPr="001E1DA3" w:rsidRDefault="001E1DA3" w:rsidP="001E1DA3">
      <w:pPr>
        <w:pStyle w:val="Bullet1"/>
      </w:pPr>
      <w:r>
        <w:t>Evaluating and developing the locality service offer in order to</w:t>
      </w:r>
      <w:r w:rsidRPr="001E1DA3">
        <w:t xml:space="preserve"> reach children and families in new areas </w:t>
      </w:r>
    </w:p>
    <w:p w14:paraId="677F0B08" w14:textId="6E8E9126" w:rsidR="001E1DA3" w:rsidRDefault="001E1DA3" w:rsidP="001E1DA3">
      <w:pPr>
        <w:pStyle w:val="Bullet1"/>
      </w:pPr>
      <w:r>
        <w:t>M</w:t>
      </w:r>
      <w:r w:rsidRPr="001E1DA3">
        <w:t>anagement of a local budget in relation to family events, activities and staff expenses</w:t>
      </w:r>
    </w:p>
    <w:p w14:paraId="7D84E0C2" w14:textId="4E125216" w:rsidR="001E1DA3" w:rsidRDefault="006C1DB8" w:rsidP="001E1DA3">
      <w:pPr>
        <w:pStyle w:val="Bullet1"/>
      </w:pPr>
      <w:r>
        <w:t>M</w:t>
      </w:r>
      <w:r w:rsidR="001E1DA3">
        <w:t>aintain</w:t>
      </w:r>
      <w:r>
        <w:t>ing</w:t>
      </w:r>
      <w:r w:rsidR="001E1DA3">
        <w:t xml:space="preserve"> clear records of work undertaken with children and their families</w:t>
      </w:r>
    </w:p>
    <w:p w14:paraId="7D2D2EE9" w14:textId="7A9C77BA" w:rsidR="001E1DA3" w:rsidRPr="001E1DA3" w:rsidRDefault="001D03D5" w:rsidP="001E1DA3">
      <w:pPr>
        <w:pStyle w:val="Bullet1"/>
      </w:pPr>
      <w:r>
        <w:t>U</w:t>
      </w:r>
      <w:r w:rsidR="001E1DA3">
        <w:t>ndertak</w:t>
      </w:r>
      <w:r>
        <w:t>ing</w:t>
      </w:r>
      <w:r w:rsidR="001E1DA3">
        <w:t xml:space="preserve"> continued professional development related to the needs of children who are sensory impaired</w:t>
      </w:r>
    </w:p>
    <w:p w14:paraId="2FCC8B29" w14:textId="55BF9DB4" w:rsidR="008B14F1" w:rsidRDefault="00FA084A" w:rsidP="008B14F1">
      <w:pPr>
        <w:pStyle w:val="Heading2"/>
        <w:numPr>
          <w:ilvl w:val="1"/>
          <w:numId w:val="13"/>
        </w:numPr>
      </w:pPr>
      <w:r>
        <w:t>Person specification</w:t>
      </w:r>
    </w:p>
    <w:p w14:paraId="540FD8A8" w14:textId="2C670A54" w:rsidR="00F75765" w:rsidRPr="00F75765" w:rsidRDefault="00F75765" w:rsidP="008B14F1">
      <w:pPr>
        <w:rPr>
          <w:b/>
          <w:bCs/>
        </w:rPr>
      </w:pPr>
      <w:r w:rsidRPr="00F75765">
        <w:rPr>
          <w:b/>
          <w:bCs/>
        </w:rPr>
        <w:t>Knowledge</w:t>
      </w:r>
    </w:p>
    <w:p w14:paraId="14470D85" w14:textId="77777777" w:rsidR="00813058" w:rsidRDefault="00F75765" w:rsidP="00E350F1">
      <w:pPr>
        <w:pStyle w:val="Bullet1"/>
        <w:numPr>
          <w:ilvl w:val="0"/>
          <w:numId w:val="4"/>
        </w:numPr>
      </w:pPr>
      <w:r w:rsidRPr="001E1DA3">
        <w:t>A thorough knowledge of</w:t>
      </w:r>
      <w:r w:rsidR="001E1DA3" w:rsidRPr="001E1DA3">
        <w:t xml:space="preserve"> communication and interaction strategies used by individuals who</w:t>
      </w:r>
      <w:r w:rsidR="00813058">
        <w:t xml:space="preserve"> are multi-sensory impaired/deafblind</w:t>
      </w:r>
    </w:p>
    <w:p w14:paraId="5AEBBA14" w14:textId="09B369D8" w:rsidR="001E1DA3" w:rsidRPr="001E1DA3" w:rsidRDefault="001E1DA3" w:rsidP="00E350F1">
      <w:pPr>
        <w:pStyle w:val="Bullet1"/>
        <w:numPr>
          <w:ilvl w:val="0"/>
          <w:numId w:val="4"/>
        </w:numPr>
      </w:pPr>
      <w:r w:rsidRPr="001E1DA3">
        <w:t xml:space="preserve">Excellent knowledge of strategies used to support learning for children with </w:t>
      </w:r>
      <w:r w:rsidR="00813058">
        <w:t>multi-sensory</w:t>
      </w:r>
      <w:r w:rsidRPr="001E1DA3">
        <w:t xml:space="preserve"> sensory impairment</w:t>
      </w:r>
      <w:r w:rsidR="00813058">
        <w:t xml:space="preserve"> </w:t>
      </w:r>
    </w:p>
    <w:p w14:paraId="502D8734" w14:textId="4E50D952" w:rsidR="009921B0" w:rsidRPr="001E1DA3" w:rsidRDefault="009921B0" w:rsidP="009921B0">
      <w:pPr>
        <w:pStyle w:val="Bullet1"/>
        <w:numPr>
          <w:ilvl w:val="0"/>
          <w:numId w:val="4"/>
        </w:numPr>
      </w:pPr>
      <w:r w:rsidRPr="001E1DA3">
        <w:t xml:space="preserve">Evidence of continued professional development in relation to the education of children </w:t>
      </w:r>
      <w:r w:rsidR="00E502CB">
        <w:t>who are multi-sensory impaired and those with complex disabilities</w:t>
      </w:r>
    </w:p>
    <w:p w14:paraId="064B4D1D" w14:textId="2DF661C1" w:rsidR="001E1DA3" w:rsidRDefault="009921B0" w:rsidP="009921B0">
      <w:pPr>
        <w:pStyle w:val="Bullet1"/>
        <w:numPr>
          <w:ilvl w:val="0"/>
          <w:numId w:val="4"/>
        </w:numPr>
      </w:pPr>
      <w:r w:rsidRPr="001E1DA3">
        <w:t>Essential qualifications include</w:t>
      </w:r>
      <w:r w:rsidR="001E1DA3">
        <w:t>:</w:t>
      </w:r>
    </w:p>
    <w:p w14:paraId="55BE47A7" w14:textId="40FAA60D" w:rsidR="00813058" w:rsidRDefault="00813058" w:rsidP="00813058">
      <w:pPr>
        <w:pStyle w:val="Bullet2"/>
      </w:pPr>
      <w:r>
        <w:t>Qualified Teacher of Multi-Sensory Impairment (QTMSI)</w:t>
      </w:r>
    </w:p>
    <w:p w14:paraId="75202985" w14:textId="47363991" w:rsidR="009921B0" w:rsidRPr="001E1DA3" w:rsidRDefault="009921B0" w:rsidP="001E1DA3">
      <w:pPr>
        <w:pStyle w:val="Bullet2"/>
      </w:pPr>
      <w:r w:rsidRPr="001E1DA3">
        <w:t>Qualified Teacher Status (QTS) or Qualified Teacher Learning and Skills (QTLS)</w:t>
      </w:r>
    </w:p>
    <w:p w14:paraId="3E8B8B07" w14:textId="7F8C3791" w:rsidR="001E1DA3" w:rsidRDefault="009921B0" w:rsidP="001E1DA3">
      <w:pPr>
        <w:pStyle w:val="Bullet1"/>
        <w:numPr>
          <w:ilvl w:val="0"/>
          <w:numId w:val="4"/>
        </w:numPr>
      </w:pPr>
      <w:r w:rsidRPr="001E1DA3">
        <w:t xml:space="preserve">Desirable qualifications </w:t>
      </w:r>
      <w:r w:rsidR="001E1DA3">
        <w:t>include:</w:t>
      </w:r>
    </w:p>
    <w:p w14:paraId="14724B8E" w14:textId="17A19273" w:rsidR="00E502CB" w:rsidRDefault="00E502CB" w:rsidP="00E502CB">
      <w:pPr>
        <w:pStyle w:val="Bullet2"/>
      </w:pPr>
      <w:r>
        <w:t xml:space="preserve">Qualification in Teaching children who are sensory impaired (QTVI or QTOD) </w:t>
      </w:r>
    </w:p>
    <w:p w14:paraId="08F9599F" w14:textId="0734A5BB" w:rsidR="009921B0" w:rsidRDefault="009921B0" w:rsidP="001E1DA3">
      <w:pPr>
        <w:pStyle w:val="Bullet2"/>
      </w:pPr>
      <w:r w:rsidRPr="001E1DA3">
        <w:t>BSL Level 1 or above</w:t>
      </w:r>
    </w:p>
    <w:p w14:paraId="651F492F" w14:textId="6ED40C9A" w:rsidR="00F75765" w:rsidRDefault="00F75765" w:rsidP="00F75765">
      <w:pPr>
        <w:rPr>
          <w:b/>
          <w:bCs/>
        </w:rPr>
      </w:pPr>
      <w:r w:rsidRPr="00F75765">
        <w:rPr>
          <w:b/>
          <w:bCs/>
        </w:rPr>
        <w:t>Skills</w:t>
      </w:r>
    </w:p>
    <w:p w14:paraId="0EFFC0AA" w14:textId="05400437" w:rsidR="009921B0" w:rsidRPr="009921B0" w:rsidRDefault="009921B0" w:rsidP="009921B0">
      <w:pPr>
        <w:pStyle w:val="Bullet1"/>
        <w:numPr>
          <w:ilvl w:val="0"/>
          <w:numId w:val="0"/>
        </w:numPr>
      </w:pPr>
      <w:r w:rsidRPr="009921B0">
        <w:lastRenderedPageBreak/>
        <w:t>Essentia</w:t>
      </w:r>
      <w:r w:rsidR="001E1DA3">
        <w:t>l</w:t>
      </w:r>
    </w:p>
    <w:p w14:paraId="2A8EF138" w14:textId="133E3110" w:rsidR="009921B0" w:rsidRPr="009921B0" w:rsidRDefault="009921B0" w:rsidP="001E1DA3">
      <w:pPr>
        <w:pStyle w:val="Bullet1"/>
      </w:pPr>
      <w:r w:rsidRPr="009921B0">
        <w:t>Excellent ability to build and maintain relationships with internal and external stakeholders and professionals</w:t>
      </w:r>
    </w:p>
    <w:p w14:paraId="56702494" w14:textId="0CD99E0E" w:rsidR="009921B0" w:rsidRDefault="009921B0" w:rsidP="00F75765">
      <w:pPr>
        <w:pStyle w:val="Bullet1"/>
        <w:numPr>
          <w:ilvl w:val="0"/>
          <w:numId w:val="4"/>
        </w:numPr>
      </w:pPr>
      <w:r w:rsidRPr="009921B0">
        <w:t>Excellent skills in compiling and writing reports and letters for a variety of audiences in order to illustrate and advocate for individual needs</w:t>
      </w:r>
      <w:r w:rsidR="00E502CB">
        <w:t xml:space="preserve">, with particular reference to the unique needs of children with multi-sensory </w:t>
      </w:r>
      <w:r w:rsidR="00C17590">
        <w:t>impairment</w:t>
      </w:r>
      <w:r w:rsidR="00E502CB">
        <w:t xml:space="preserve"> and during on relevant legislation </w:t>
      </w:r>
      <w:r w:rsidR="00C17590">
        <w:t>and guidance</w:t>
      </w:r>
      <w:r w:rsidRPr="009921B0">
        <w:t xml:space="preserve">. </w:t>
      </w:r>
    </w:p>
    <w:p w14:paraId="03A22FE0" w14:textId="7713E48A" w:rsidR="00451CD4" w:rsidRPr="009921B0" w:rsidRDefault="00451CD4" w:rsidP="00F75765">
      <w:pPr>
        <w:pStyle w:val="Bullet1"/>
        <w:numPr>
          <w:ilvl w:val="0"/>
          <w:numId w:val="4"/>
        </w:numPr>
      </w:pPr>
      <w:r>
        <w:t>Excellent skills in</w:t>
      </w:r>
      <w:r w:rsidR="003444F5">
        <w:t xml:space="preserve"> providing line management and</w:t>
      </w:r>
      <w:r>
        <w:t xml:space="preserve"> mentoring </w:t>
      </w:r>
      <w:r w:rsidR="004E3513">
        <w:t xml:space="preserve">for </w:t>
      </w:r>
      <w:r>
        <w:t xml:space="preserve">staff and </w:t>
      </w:r>
      <w:r w:rsidR="003444F5">
        <w:t>providing development opportunities for colleagues.</w:t>
      </w:r>
    </w:p>
    <w:p w14:paraId="457D1D7E" w14:textId="458B6BE8" w:rsidR="009921B0" w:rsidRPr="001E1DA3" w:rsidRDefault="009921B0" w:rsidP="00F75765">
      <w:pPr>
        <w:pStyle w:val="Bullet1"/>
        <w:numPr>
          <w:ilvl w:val="0"/>
          <w:numId w:val="4"/>
        </w:numPr>
      </w:pPr>
      <w:r w:rsidRPr="001E1DA3">
        <w:t>Excellent ability to develop and deliver trainings/professional development opportunities to a wide range of audiences, focussed on various aspects of MSI.</w:t>
      </w:r>
    </w:p>
    <w:p w14:paraId="03EAB7AB" w14:textId="7D2E33B6" w:rsidR="00F75765" w:rsidRPr="001E1DA3" w:rsidRDefault="003A4F92" w:rsidP="00F75765">
      <w:pPr>
        <w:pStyle w:val="Bullet1"/>
        <w:numPr>
          <w:ilvl w:val="0"/>
          <w:numId w:val="4"/>
        </w:numPr>
      </w:pPr>
      <w:r w:rsidRPr="001E1DA3">
        <w:t>Satisfactory</w:t>
      </w:r>
      <w:r w:rsidR="00F75765" w:rsidRPr="001E1DA3">
        <w:t xml:space="preserve"> standard of literacy and numeracy.</w:t>
      </w:r>
    </w:p>
    <w:p w14:paraId="5E94C168" w14:textId="7082BDBB" w:rsidR="00F75765" w:rsidRPr="006F5F47" w:rsidRDefault="003A4F92" w:rsidP="00F75765">
      <w:pPr>
        <w:pStyle w:val="Bullet1"/>
        <w:numPr>
          <w:ilvl w:val="0"/>
          <w:numId w:val="4"/>
        </w:numPr>
      </w:pPr>
      <w:r>
        <w:t>Satisfact</w:t>
      </w:r>
      <w:r w:rsidR="00882417">
        <w:t>ory</w:t>
      </w:r>
      <w:r w:rsidRPr="006F5F47">
        <w:t xml:space="preserve"> </w:t>
      </w:r>
      <w:r w:rsidR="00F75765" w:rsidRPr="006F5F47">
        <w:t>level of IT literacy.</w:t>
      </w:r>
    </w:p>
    <w:p w14:paraId="3564E2D7" w14:textId="06D594F3" w:rsidR="00C00F45" w:rsidRDefault="00C00F45" w:rsidP="00C00F45">
      <w:pPr>
        <w:rPr>
          <w:b/>
          <w:bCs/>
        </w:rPr>
      </w:pPr>
      <w:r w:rsidRPr="00C00F45">
        <w:rPr>
          <w:b/>
          <w:bCs/>
        </w:rPr>
        <w:t>Experience</w:t>
      </w:r>
    </w:p>
    <w:p w14:paraId="34A0BAE4" w14:textId="1B1F60B0" w:rsidR="009921B0" w:rsidRPr="009921B0" w:rsidRDefault="009921B0" w:rsidP="00C00F45">
      <w:r w:rsidRPr="009921B0">
        <w:t>Essential</w:t>
      </w:r>
    </w:p>
    <w:p w14:paraId="7A96B183" w14:textId="200FCB31" w:rsidR="00C00F45" w:rsidRPr="009921B0" w:rsidRDefault="00C00F45" w:rsidP="00C00F45">
      <w:pPr>
        <w:pStyle w:val="Bullet1"/>
        <w:numPr>
          <w:ilvl w:val="0"/>
          <w:numId w:val="4"/>
        </w:numPr>
      </w:pPr>
      <w:r w:rsidRPr="009921B0">
        <w:t xml:space="preserve">A proven track record as </w:t>
      </w:r>
      <w:r w:rsidR="00931D9A" w:rsidRPr="009921B0">
        <w:t xml:space="preserve">an excellent teacher of children with special education needs including those with </w:t>
      </w:r>
      <w:r w:rsidR="004E3513">
        <w:t>multi-</w:t>
      </w:r>
      <w:r w:rsidR="00931D9A" w:rsidRPr="009921B0">
        <w:t xml:space="preserve">sensory impairment. </w:t>
      </w:r>
    </w:p>
    <w:p w14:paraId="0224F610" w14:textId="37411ACB" w:rsidR="00C00F45" w:rsidRPr="009921B0" w:rsidRDefault="004E3513" w:rsidP="00C00F45">
      <w:pPr>
        <w:pStyle w:val="Bullet1"/>
        <w:numPr>
          <w:ilvl w:val="0"/>
          <w:numId w:val="4"/>
        </w:numPr>
      </w:pPr>
      <w:r>
        <w:t>Significant</w:t>
      </w:r>
      <w:r w:rsidR="00931D9A" w:rsidRPr="009921B0">
        <w:t xml:space="preserve"> </w:t>
      </w:r>
      <w:r w:rsidR="00931D9A" w:rsidRPr="009921B0">
        <w:rPr>
          <w:rFonts w:eastAsia="Times New Roman"/>
          <w:color w:val="auto"/>
          <w:lang w:eastAsia="en-US"/>
        </w:rPr>
        <w:t xml:space="preserve">experience of adapting teaching and learning approaches to meet the needs of individual children with </w:t>
      </w:r>
      <w:r>
        <w:rPr>
          <w:rFonts w:eastAsia="Times New Roman"/>
          <w:color w:val="auto"/>
          <w:lang w:eastAsia="en-US"/>
        </w:rPr>
        <w:t>multi-</w:t>
      </w:r>
      <w:r w:rsidR="00931D9A" w:rsidRPr="009921B0">
        <w:rPr>
          <w:rFonts w:eastAsia="Times New Roman"/>
          <w:color w:val="auto"/>
          <w:lang w:eastAsia="en-US"/>
        </w:rPr>
        <w:t>sensory impairment.</w:t>
      </w:r>
    </w:p>
    <w:p w14:paraId="2DB37AD3" w14:textId="74898E69" w:rsidR="00931D9A" w:rsidRPr="009921B0" w:rsidRDefault="00931D9A" w:rsidP="00C00F45">
      <w:pPr>
        <w:pStyle w:val="Bullet1"/>
        <w:numPr>
          <w:ilvl w:val="0"/>
          <w:numId w:val="4"/>
        </w:numPr>
      </w:pPr>
      <w:r w:rsidRPr="009921B0">
        <w:t>Proven experience of assessing and monitoring individual progress, maintaining clear and precise records of work</w:t>
      </w:r>
    </w:p>
    <w:p w14:paraId="1D2F9E37" w14:textId="77777777" w:rsidR="00DA4D28" w:rsidRDefault="00DA4D28" w:rsidP="00DA4D28">
      <w:pPr>
        <w:pStyle w:val="Bullet1"/>
        <w:numPr>
          <w:ilvl w:val="0"/>
          <w:numId w:val="4"/>
        </w:numPr>
      </w:pPr>
      <w:r>
        <w:t>A demonstrable commitment to enabling an inclusive and diverse workforce to reflect our community.</w:t>
      </w:r>
    </w:p>
    <w:p w14:paraId="46D56C0D" w14:textId="77777777" w:rsidR="00DA4D28" w:rsidRDefault="00DA4D28" w:rsidP="00DA4D28">
      <w:pPr>
        <w:pStyle w:val="Bullet1"/>
        <w:numPr>
          <w:ilvl w:val="0"/>
          <w:numId w:val="4"/>
        </w:numPr>
      </w:pPr>
      <w:r w:rsidRPr="00C55085">
        <w:t xml:space="preserve">A commitment to people </w:t>
      </w:r>
      <w:r>
        <w:t xml:space="preserve">with complex communication </w:t>
      </w:r>
      <w:r w:rsidRPr="00C55085">
        <w:t xml:space="preserve">and Sense’s vision and values; a willingness to learn how to communicate with </w:t>
      </w:r>
      <w:r>
        <w:t>p</w:t>
      </w:r>
      <w:r w:rsidRPr="00C55085">
        <w:t xml:space="preserve">eople </w:t>
      </w:r>
      <w:r>
        <w:t xml:space="preserve">with complex communication </w:t>
      </w:r>
      <w:r w:rsidRPr="00C55085">
        <w:t>and identify the barriers to their participation in all aspects of Sense’s work</w:t>
      </w:r>
      <w:r>
        <w:t>.</w:t>
      </w:r>
    </w:p>
    <w:p w14:paraId="1C4CB95C" w14:textId="6EF1B7EE" w:rsidR="009921B0" w:rsidRDefault="009921B0" w:rsidP="009921B0">
      <w:pPr>
        <w:pStyle w:val="Bullet1"/>
        <w:numPr>
          <w:ilvl w:val="0"/>
          <w:numId w:val="0"/>
        </w:numPr>
      </w:pPr>
      <w:r>
        <w:lastRenderedPageBreak/>
        <w:t xml:space="preserve">Desirable </w:t>
      </w:r>
    </w:p>
    <w:p w14:paraId="4912913A" w14:textId="0504D4D7" w:rsidR="009921B0" w:rsidRDefault="009921B0" w:rsidP="009921B0">
      <w:pPr>
        <w:pStyle w:val="Bullet1"/>
      </w:pPr>
      <w:r>
        <w:t>Previous experience of working in an advisory role or as part of a support service.</w:t>
      </w:r>
    </w:p>
    <w:p w14:paraId="5B9A7CC2" w14:textId="3A921FB8" w:rsidR="009921B0" w:rsidRDefault="009921B0" w:rsidP="009921B0">
      <w:pPr>
        <w:pStyle w:val="Bullet1"/>
      </w:pPr>
      <w:r>
        <w:t>Proven knowledge of the legislative frameworks related to SEND and MSI.</w:t>
      </w:r>
    </w:p>
    <w:p w14:paraId="57F45BEA" w14:textId="64514388" w:rsidR="00F75765" w:rsidRPr="001E1DA3" w:rsidRDefault="00C00F45" w:rsidP="00F75765">
      <w:pPr>
        <w:rPr>
          <w:b/>
          <w:bCs/>
        </w:rPr>
      </w:pPr>
      <w:r w:rsidRPr="001E1DA3">
        <w:rPr>
          <w:b/>
          <w:bCs/>
        </w:rPr>
        <w:t xml:space="preserve">Personal </w:t>
      </w:r>
      <w:r w:rsidR="00C613D5" w:rsidRPr="001E1DA3">
        <w:rPr>
          <w:b/>
          <w:bCs/>
        </w:rPr>
        <w:t>c</w:t>
      </w:r>
      <w:r w:rsidRPr="001E1DA3">
        <w:rPr>
          <w:b/>
          <w:bCs/>
        </w:rPr>
        <w:t>ircumstances</w:t>
      </w:r>
    </w:p>
    <w:p w14:paraId="17FAAFBB" w14:textId="77777777" w:rsidR="001E1DA3" w:rsidRPr="001E1DA3" w:rsidRDefault="001E1DA3" w:rsidP="001E1DA3">
      <w:pPr>
        <w:pStyle w:val="Bullet1"/>
        <w:rPr>
          <w:rFonts w:asciiTheme="majorHAnsi" w:eastAsiaTheme="minorHAnsi" w:hAnsiTheme="majorHAnsi" w:cs="Arial"/>
          <w:b/>
          <w:color w:val="E57200" w:themeColor="accent2"/>
          <w:sz w:val="32"/>
          <w:lang w:eastAsia="en-US"/>
        </w:rPr>
      </w:pPr>
      <w:r w:rsidRPr="00100E75">
        <w:t>Able and willing to travel regularly across</w:t>
      </w:r>
      <w:r>
        <w:t xml:space="preserve"> England and Wales, with occasional overnight stays.</w:t>
      </w:r>
    </w:p>
    <w:p w14:paraId="5A423E2F" w14:textId="5233EC26" w:rsidR="008B14F1" w:rsidRPr="004379CD" w:rsidRDefault="004379CD" w:rsidP="006118CE">
      <w:pPr>
        <w:spacing w:line="300" w:lineRule="auto"/>
        <w:rPr>
          <w:b/>
          <w:bCs/>
        </w:rPr>
      </w:pPr>
      <w:r w:rsidRPr="004379CD">
        <w:rPr>
          <w:b/>
          <w:bCs/>
        </w:rPr>
        <w:t>O</w:t>
      </w:r>
      <w:r w:rsidR="008B14F1" w:rsidRPr="004379CD">
        <w:rPr>
          <w:b/>
          <w:bCs/>
        </w:rPr>
        <w:t>ur values</w:t>
      </w:r>
    </w:p>
    <w:p w14:paraId="3A58800B" w14:textId="4FB09FDA" w:rsidR="008B14F1" w:rsidRDefault="008B14F1" w:rsidP="008B14F1">
      <w:pPr>
        <w:rPr>
          <w:shd w:val="clear" w:color="auto" w:fill="FFFFFF"/>
        </w:rPr>
      </w:pPr>
      <w:r>
        <w:rPr>
          <w:shd w:val="clear" w:color="auto" w:fill="FFFFFF"/>
        </w:rPr>
        <w:t>Everything we do is underpinned by five core values. These values shape the way we work as we pursue our vision of a world where no one, no matter how complex their disabilities</w:t>
      </w:r>
      <w:r w:rsidR="00DA4D28">
        <w:rPr>
          <w:shd w:val="clear" w:color="auto" w:fill="FFFFFF"/>
        </w:rPr>
        <w:t>,</w:t>
      </w:r>
      <w:r>
        <w:rPr>
          <w:shd w:val="clear" w:color="auto" w:fill="FFFFFF"/>
        </w:rPr>
        <w:t xml:space="preserve"> is isolated, left out, or unable to fulfil their potential.</w:t>
      </w:r>
    </w:p>
    <w:p w14:paraId="70350035" w14:textId="77777777" w:rsidR="008B14F1" w:rsidRDefault="008B14F1" w:rsidP="008B14F1">
      <w:pPr>
        <w:pStyle w:val="Bullet1"/>
        <w:numPr>
          <w:ilvl w:val="0"/>
          <w:numId w:val="4"/>
        </w:numPr>
        <w:rPr>
          <w:shd w:val="clear" w:color="auto" w:fill="FFFFFF"/>
        </w:rPr>
      </w:pPr>
      <w:r>
        <w:rPr>
          <w:shd w:val="clear" w:color="auto" w:fill="FFFFFF"/>
        </w:rPr>
        <w:t>We include</w:t>
      </w:r>
    </w:p>
    <w:p w14:paraId="3C55E5C5" w14:textId="77777777" w:rsidR="008B14F1" w:rsidRDefault="008B14F1" w:rsidP="008B14F1">
      <w:pPr>
        <w:pStyle w:val="Bullet1"/>
        <w:numPr>
          <w:ilvl w:val="0"/>
          <w:numId w:val="4"/>
        </w:numPr>
        <w:rPr>
          <w:shd w:val="clear" w:color="auto" w:fill="FFFFFF"/>
        </w:rPr>
      </w:pPr>
      <w:r>
        <w:rPr>
          <w:shd w:val="clear" w:color="auto" w:fill="FFFFFF"/>
        </w:rPr>
        <w:t>We collaborate</w:t>
      </w:r>
    </w:p>
    <w:p w14:paraId="465C7B6D" w14:textId="77777777" w:rsidR="008B14F1" w:rsidRDefault="008B14F1" w:rsidP="008B14F1">
      <w:pPr>
        <w:pStyle w:val="Bullet1"/>
        <w:numPr>
          <w:ilvl w:val="0"/>
          <w:numId w:val="4"/>
        </w:numPr>
        <w:rPr>
          <w:shd w:val="clear" w:color="auto" w:fill="FFFFFF"/>
        </w:rPr>
      </w:pPr>
      <w:r>
        <w:rPr>
          <w:shd w:val="clear" w:color="auto" w:fill="FFFFFF"/>
        </w:rPr>
        <w:t>We find a way</w:t>
      </w:r>
    </w:p>
    <w:p w14:paraId="64F7DBAA" w14:textId="77777777" w:rsidR="008B14F1" w:rsidRDefault="008B14F1" w:rsidP="008B14F1">
      <w:pPr>
        <w:pStyle w:val="Bullet1"/>
        <w:numPr>
          <w:ilvl w:val="0"/>
          <w:numId w:val="4"/>
        </w:numPr>
        <w:rPr>
          <w:shd w:val="clear" w:color="auto" w:fill="FFFFFF"/>
        </w:rPr>
      </w:pPr>
      <w:r>
        <w:rPr>
          <w:shd w:val="clear" w:color="auto" w:fill="FFFFFF"/>
        </w:rPr>
        <w:t>We challenge</w:t>
      </w:r>
    </w:p>
    <w:p w14:paraId="13B2E526" w14:textId="77777777" w:rsidR="008B14F1" w:rsidRPr="00A31FB0" w:rsidRDefault="008B14F1" w:rsidP="008B14F1">
      <w:pPr>
        <w:pStyle w:val="Bullet1"/>
        <w:numPr>
          <w:ilvl w:val="0"/>
          <w:numId w:val="4"/>
        </w:numPr>
        <w:rPr>
          <w:lang w:eastAsia="en-US"/>
        </w:rPr>
      </w:pPr>
      <w:r>
        <w:rPr>
          <w:shd w:val="clear" w:color="auto" w:fill="FFFFFF"/>
        </w:rPr>
        <w:t>We celebrate</w:t>
      </w:r>
    </w:p>
    <w:p w14:paraId="4E58E2C3" w14:textId="77777777" w:rsidR="008B14F1" w:rsidRDefault="008B14F1" w:rsidP="008B14F1">
      <w:pPr>
        <w:pStyle w:val="Heading2"/>
        <w:numPr>
          <w:ilvl w:val="1"/>
          <w:numId w:val="13"/>
        </w:numPr>
      </w:pPr>
      <w:r>
        <w:t>Other information</w:t>
      </w:r>
    </w:p>
    <w:p w14:paraId="43003CDD" w14:textId="77777777" w:rsidR="008B14F1" w:rsidRPr="00DA4D28" w:rsidRDefault="008B14F1" w:rsidP="008B14F1">
      <w:pPr>
        <w:pStyle w:val="Bullet1"/>
        <w:numPr>
          <w:ilvl w:val="0"/>
          <w:numId w:val="4"/>
        </w:numPr>
      </w:pPr>
      <w:r w:rsidRPr="00DA4D28">
        <w:t>This job description does not form part of the employment contract.</w:t>
      </w:r>
    </w:p>
    <w:p w14:paraId="592F6FE0" w14:textId="12A5A37D" w:rsidR="00FA084A" w:rsidRPr="00931D9A" w:rsidRDefault="00FA084A" w:rsidP="00FA084A">
      <w:pPr>
        <w:pStyle w:val="Bullet1"/>
        <w:numPr>
          <w:ilvl w:val="0"/>
          <w:numId w:val="4"/>
        </w:numPr>
      </w:pPr>
      <w:r w:rsidRPr="00931D9A">
        <w:t xml:space="preserve">This post is exempt from the Rehabilitation of Offenders Act. </w:t>
      </w:r>
    </w:p>
    <w:p w14:paraId="0BE3B6E0" w14:textId="6511BF5A" w:rsidR="00584858" w:rsidRPr="00931D9A" w:rsidRDefault="00931D9A" w:rsidP="00584858">
      <w:pPr>
        <w:pStyle w:val="Heading4"/>
      </w:pPr>
      <w:r w:rsidRPr="00931D9A">
        <w:t>July 2024</w:t>
      </w:r>
      <w:r w:rsidR="00584858" w:rsidRPr="00931D9A">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sectPr w:rsidR="00584858" w:rsidRPr="00931D9A" w:rsidSect="00645B4F">
      <w:headerReference w:type="default" r:id="rId9"/>
      <w:footerReference w:type="default" r:id="rId10"/>
      <w:pgSz w:w="11906" w:h="16838" w:code="9"/>
      <w:pgMar w:top="2835" w:right="1134" w:bottom="1701" w:left="1134"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9F6E6" w14:textId="77777777" w:rsidR="005A6333" w:rsidRDefault="005A6333" w:rsidP="0000661D">
      <w:pPr>
        <w:spacing w:line="240" w:lineRule="auto"/>
      </w:pPr>
      <w:r>
        <w:separator/>
      </w:r>
    </w:p>
    <w:p w14:paraId="5511D216" w14:textId="77777777" w:rsidR="005A6333" w:rsidRDefault="005A6333"/>
  </w:endnote>
  <w:endnote w:type="continuationSeparator" w:id="0">
    <w:p w14:paraId="75EF174A" w14:textId="77777777" w:rsidR="005A6333" w:rsidRDefault="005A6333" w:rsidP="0000661D">
      <w:pPr>
        <w:spacing w:line="240" w:lineRule="auto"/>
      </w:pPr>
      <w:r>
        <w:continuationSeparator/>
      </w:r>
    </w:p>
    <w:p w14:paraId="705D723B" w14:textId="77777777" w:rsidR="005A6333" w:rsidRDefault="005A63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4957F" w14:textId="4C00DE47" w:rsidR="00C44B85" w:rsidRDefault="00C44B85" w:rsidP="00C44B85">
    <w:pPr>
      <w:pStyle w:val="Footer"/>
      <w:jc w:val="center"/>
      <w:rPr>
        <w:color w:val="653279" w:themeColor="accent1"/>
      </w:rPr>
    </w:pPr>
    <w:r>
      <w:rPr>
        <w:color w:val="653279" w:themeColor="accent1"/>
      </w:rPr>
      <w:t xml:space="preserve">Page </w:t>
    </w:r>
    <w:r>
      <w:rPr>
        <w:color w:val="653279" w:themeColor="accent1"/>
      </w:rPr>
      <w:fldChar w:fldCharType="begin"/>
    </w:r>
    <w:r>
      <w:rPr>
        <w:color w:val="653279" w:themeColor="accent1"/>
      </w:rPr>
      <w:instrText xml:space="preserve"> PAGE  \* Arabic  \* MERGEFORMAT </w:instrText>
    </w:r>
    <w:r>
      <w:rPr>
        <w:color w:val="653279" w:themeColor="accent1"/>
      </w:rPr>
      <w:fldChar w:fldCharType="separate"/>
    </w:r>
    <w:r>
      <w:rPr>
        <w:noProof/>
        <w:color w:val="653279" w:themeColor="accent1"/>
      </w:rPr>
      <w:t>2</w:t>
    </w:r>
    <w:r>
      <w:rPr>
        <w:color w:val="653279" w:themeColor="accent1"/>
      </w:rPr>
      <w:fldChar w:fldCharType="end"/>
    </w:r>
    <w:r>
      <w:rPr>
        <w:color w:val="653279" w:themeColor="accent1"/>
      </w:rPr>
      <w:t xml:space="preserve"> of </w:t>
    </w:r>
    <w:r>
      <w:rPr>
        <w:color w:val="653279" w:themeColor="accent1"/>
      </w:rPr>
      <w:fldChar w:fldCharType="begin"/>
    </w:r>
    <w:r>
      <w:rPr>
        <w:color w:val="653279" w:themeColor="accent1"/>
      </w:rPr>
      <w:instrText xml:space="preserve"> NUMPAGES  \* Arabic  \* MERGEFORMAT </w:instrText>
    </w:r>
    <w:r>
      <w:rPr>
        <w:color w:val="653279" w:themeColor="accent1"/>
      </w:rPr>
      <w:fldChar w:fldCharType="separate"/>
    </w:r>
    <w:r>
      <w:rPr>
        <w:noProof/>
        <w:color w:val="653279" w:themeColor="accent1"/>
      </w:rPr>
      <w:t>2</w:t>
    </w:r>
    <w:r>
      <w:rPr>
        <w:color w:val="653279" w:themeColor="accent1"/>
      </w:rPr>
      <w:fldChar w:fldCharType="end"/>
    </w:r>
  </w:p>
  <w:p w14:paraId="08F716F9" w14:textId="77777777" w:rsidR="00102FCD" w:rsidRPr="007759B2" w:rsidRDefault="00102FCD" w:rsidP="00775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49695" w14:textId="77777777" w:rsidR="005A6333" w:rsidRPr="00C214E1" w:rsidRDefault="005A6333" w:rsidP="00C214E1">
      <w:pPr>
        <w:pStyle w:val="NoSpacing"/>
        <w:rPr>
          <w:color w:val="888B8D" w:themeColor="text2"/>
        </w:rPr>
      </w:pPr>
      <w:r w:rsidRPr="00C214E1">
        <w:rPr>
          <w:color w:val="888B8D" w:themeColor="text2"/>
        </w:rPr>
        <w:separator/>
      </w:r>
    </w:p>
  </w:footnote>
  <w:footnote w:type="continuationSeparator" w:id="0">
    <w:p w14:paraId="58AC2444" w14:textId="77777777" w:rsidR="005A6333" w:rsidRPr="00C214E1" w:rsidRDefault="005A6333" w:rsidP="00C214E1">
      <w:pPr>
        <w:pStyle w:val="NoSpacing"/>
        <w:rPr>
          <w:color w:val="888B8D" w:themeColor="text2"/>
        </w:rPr>
      </w:pPr>
      <w:r w:rsidRPr="00C214E1">
        <w:rPr>
          <w:color w:val="888B8D" w:themeColor="tex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Clear"/>
      <w:tblW w:w="5000" w:type="pct"/>
      <w:tblLayout w:type="fixed"/>
      <w:tblCellMar>
        <w:left w:w="0" w:type="dxa"/>
        <w:right w:w="0" w:type="dxa"/>
      </w:tblCellMar>
      <w:tblLook w:val="04A0" w:firstRow="1" w:lastRow="0" w:firstColumn="1" w:lastColumn="0" w:noHBand="0" w:noVBand="1"/>
    </w:tblPr>
    <w:tblGrid>
      <w:gridCol w:w="8222"/>
      <w:gridCol w:w="1416"/>
    </w:tblGrid>
    <w:tr w:rsidR="00102FCD" w14:paraId="5ACDFF5F" w14:textId="77777777" w:rsidTr="00D2294B">
      <w:tc>
        <w:tcPr>
          <w:tcW w:w="8222" w:type="dxa"/>
          <w:vAlign w:val="bottom"/>
        </w:tcPr>
        <w:p w14:paraId="2A049CD3" w14:textId="74276977" w:rsidR="00102FCD" w:rsidRDefault="00102FCD" w:rsidP="006C162B">
          <w:pPr>
            <w:pStyle w:val="Header"/>
          </w:pPr>
          <w:r w:rsidRPr="00E83C7D">
            <w:fldChar w:fldCharType="begin"/>
          </w:r>
          <w:r w:rsidRPr="00E83C7D">
            <w:instrText xml:space="preserve"> IF </w:instrText>
          </w:r>
          <w:r>
            <w:instrText>"</w:instrText>
          </w:r>
          <w:r w:rsidR="00F661E4">
            <w:fldChar w:fldCharType="begin"/>
          </w:r>
          <w:r w:rsidR="00F661E4">
            <w:instrText xml:space="preserve"> STYLEREF  ~DocTitle  </w:instrText>
          </w:r>
          <w:r w:rsidR="00F661E4">
            <w:rPr>
              <w:noProof/>
            </w:rPr>
            <w:fldChar w:fldCharType="end"/>
          </w:r>
          <w:r>
            <w:rPr>
              <w:noProof/>
            </w:rPr>
            <w:instrText>"</w:instrText>
          </w:r>
          <w:r w:rsidRPr="00E83C7D">
            <w:instrText xml:space="preserve"> = "</w:instrText>
          </w:r>
          <w:r>
            <w:instrText>Error*</w:instrText>
          </w:r>
          <w:r w:rsidRPr="00E83C7D">
            <w:instrText>" "" "</w:instrText>
          </w:r>
          <w:r w:rsidR="00F661E4">
            <w:fldChar w:fldCharType="begin"/>
          </w:r>
          <w:r w:rsidR="00F661E4">
            <w:instrText xml:space="preserve"> STYLEREF  ~DocTitle  </w:instrText>
          </w:r>
          <w:r w:rsidR="00F661E4">
            <w:rPr>
              <w:noProof/>
            </w:rPr>
            <w:fldChar w:fldCharType="end"/>
          </w:r>
          <w:r w:rsidRPr="00E83C7D">
            <w:instrText xml:space="preserve">" </w:instrText>
          </w:r>
          <w:r w:rsidRPr="00E83C7D">
            <w:fldChar w:fldCharType="end"/>
          </w:r>
        </w:p>
      </w:tc>
      <w:tc>
        <w:tcPr>
          <w:tcW w:w="1416" w:type="dxa"/>
        </w:tcPr>
        <w:p w14:paraId="0E0116A2" w14:textId="77777777" w:rsidR="00102FCD" w:rsidRDefault="00102FCD" w:rsidP="00C53DA0">
          <w:pPr>
            <w:pStyle w:val="NoSpacing"/>
            <w:jc w:val="right"/>
          </w:pPr>
          <w:r w:rsidRPr="00C53DA0">
            <w:rPr>
              <w:noProof/>
              <w:lang w:eastAsia="en-GB"/>
            </w:rPr>
            <w:drawing>
              <wp:inline distT="0" distB="0" distL="0" distR="0" wp14:anchorId="19738A62" wp14:editId="00908FDF">
                <wp:extent cx="717033" cy="308610"/>
                <wp:effectExtent l="0" t="0" r="0" b="0"/>
                <wp:docPr id="12" name="Header Logo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3546" t="-1" b="45665"/>
                        <a:stretch/>
                      </pic:blipFill>
                      <pic:spPr bwMode="auto">
                        <a:xfrm>
                          <a:off x="0" y="0"/>
                          <a:ext cx="717377" cy="30875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BCAB408" w14:textId="77777777" w:rsidR="00102FCD" w:rsidRDefault="00102F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8608B"/>
    <w:multiLevelType w:val="multilevel"/>
    <w:tmpl w:val="66A07322"/>
    <w:lvl w:ilvl="0">
      <w:start w:val="1"/>
      <w:numFmt w:val="decimal"/>
      <w:lvlText w:val="%1."/>
      <w:lvlJc w:val="left"/>
      <w:pPr>
        <w:tabs>
          <w:tab w:val="num" w:pos="340"/>
        </w:tabs>
        <w:ind w:left="340" w:hanging="340"/>
      </w:pPr>
      <w:rPr>
        <w:rFonts w:hint="default"/>
        <w:color w:val="E57200" w:themeColor="accent2"/>
      </w:rPr>
    </w:lvl>
    <w:lvl w:ilvl="1">
      <w:start w:val="1"/>
      <w:numFmt w:val="lowerLetter"/>
      <w:lvlText w:val="%2."/>
      <w:lvlJc w:val="left"/>
      <w:pPr>
        <w:tabs>
          <w:tab w:val="num" w:pos="680"/>
        </w:tabs>
        <w:ind w:left="680" w:hanging="340"/>
      </w:pPr>
      <w:rPr>
        <w:rFonts w:hint="default"/>
        <w:color w:val="E57200" w:themeColor="accent2"/>
      </w:rPr>
    </w:lvl>
    <w:lvl w:ilvl="2">
      <w:start w:val="1"/>
      <w:numFmt w:val="lowerRoman"/>
      <w:lvlText w:val="%3."/>
      <w:lvlJc w:val="left"/>
      <w:pPr>
        <w:tabs>
          <w:tab w:val="num" w:pos="1021"/>
        </w:tabs>
        <w:ind w:left="1021" w:hanging="341"/>
      </w:pPr>
      <w:rPr>
        <w:rFonts w:hint="default"/>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27D13B67"/>
    <w:multiLevelType w:val="multilevel"/>
    <w:tmpl w:val="0C52EEA2"/>
    <w:lvl w:ilvl="0">
      <w:start w:val="1"/>
      <w:numFmt w:val="none"/>
      <w:lvlRestart w:val="0"/>
      <w:isLgl/>
      <w:suff w:val="space"/>
      <w:lvlText w:val=""/>
      <w:lvlJc w:val="left"/>
      <w:pPr>
        <w:ind w:left="0" w:firstLine="0"/>
      </w:pPr>
      <w:rPr>
        <w:rFonts w:hint="default"/>
      </w:rPr>
    </w:lvl>
    <w:lvl w:ilvl="1">
      <w:start w:val="1"/>
      <w:numFmt w:val="decimal"/>
      <w:isLgl/>
      <w:suff w:val="space"/>
      <w:lvlText w:val="%1"/>
      <w:lvlJc w:val="left"/>
      <w:pPr>
        <w:ind w:left="0" w:firstLine="0"/>
      </w:pPr>
      <w:rPr>
        <w:rFonts w:hint="default"/>
      </w:rPr>
    </w:lvl>
    <w:lvl w:ilvl="2">
      <w:start w:val="1"/>
      <w:numFmt w:val="decimal"/>
      <w:isLgl/>
      <w:suff w:val="space"/>
      <w:lvlText w:val="%1"/>
      <w:lvlJc w:val="left"/>
      <w:pPr>
        <w:ind w:left="0" w:firstLine="0"/>
      </w:pPr>
      <w:rPr>
        <w:rFonts w:hint="default"/>
      </w:rPr>
    </w:lvl>
    <w:lvl w:ilvl="3">
      <w:start w:val="1"/>
      <w:numFmt w:val="none"/>
      <w:isLgl/>
      <w:lvlText w:val=""/>
      <w:lvlJc w:val="left"/>
      <w:pPr>
        <w:tabs>
          <w:tab w:val="num" w:pos="0"/>
        </w:tabs>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 w15:restartNumberingAfterBreak="0">
    <w:nsid w:val="280876C5"/>
    <w:multiLevelType w:val="multilevel"/>
    <w:tmpl w:val="FAF67472"/>
    <w:lvl w:ilvl="0">
      <w:start w:val="1"/>
      <w:numFmt w:val="decimal"/>
      <w:lvlRestart w:val="0"/>
      <w:isLgl/>
      <w:suff w:val="space"/>
      <w:lvlText w:val="%1.0"/>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isLgl/>
      <w:lvlText w:val=""/>
      <w:lvlJc w:val="left"/>
      <w:pPr>
        <w:tabs>
          <w:tab w:val="num" w:pos="0"/>
        </w:tabs>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3" w15:restartNumberingAfterBreak="0">
    <w:nsid w:val="2B587AE2"/>
    <w:multiLevelType w:val="multilevel"/>
    <w:tmpl w:val="E8D027B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none)" w:hAnsi="(none)" w:hint="default"/>
      </w:rPr>
    </w:lvl>
    <w:lvl w:ilvl="2">
      <w:start w:val="1"/>
      <w:numFmt w:val="bullet"/>
      <w:lvlText w:val="–"/>
      <w:lvlJc w:val="left"/>
      <w:pPr>
        <w:tabs>
          <w:tab w:val="num" w:pos="1021"/>
        </w:tabs>
        <w:ind w:left="1021" w:hanging="341"/>
      </w:pPr>
      <w:rPr>
        <w:rFonts w:ascii="(none)" w:hAnsi="(none)"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303357B3"/>
    <w:multiLevelType w:val="multilevel"/>
    <w:tmpl w:val="4A66ACEE"/>
    <w:lvl w:ilvl="0">
      <w:numFmt w:val="bullet"/>
      <w:lvlText w:val=""/>
      <w:lvlJc w:val="left"/>
      <w:pPr>
        <w:tabs>
          <w:tab w:val="num" w:pos="340"/>
        </w:tabs>
        <w:ind w:left="340" w:hanging="340"/>
      </w:pPr>
      <w:rPr>
        <w:rFonts w:ascii="Symbol" w:hAnsi="Symbol" w:hint="default"/>
        <w:b/>
        <w:i w:val="0"/>
        <w:color w:val="E57200" w:themeColor="accent2"/>
      </w:rPr>
    </w:lvl>
    <w:lvl w:ilvl="1">
      <w:numFmt w:val="bullet"/>
      <w:lvlText w:val="–"/>
      <w:lvlJc w:val="left"/>
      <w:pPr>
        <w:tabs>
          <w:tab w:val="num" w:pos="680"/>
        </w:tabs>
        <w:ind w:left="680" w:hanging="340"/>
      </w:pPr>
      <w:rPr>
        <w:rFonts w:hint="default"/>
        <w:b/>
        <w:i w:val="0"/>
        <w:color w:val="E57200" w:themeColor="accent2"/>
      </w:rPr>
    </w:lvl>
    <w:lvl w:ilvl="2">
      <w:numFmt w:val="bullet"/>
      <w:lvlText w:val="–"/>
      <w:lvlJc w:val="left"/>
      <w:pPr>
        <w:tabs>
          <w:tab w:val="num" w:pos="1021"/>
        </w:tabs>
        <w:ind w:left="1021" w:hanging="341"/>
      </w:pPr>
      <w:rPr>
        <w:rFonts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3FFB429C"/>
    <w:multiLevelType w:val="multilevel"/>
    <w:tmpl w:val="ED989C40"/>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4A0744BE"/>
    <w:multiLevelType w:val="multilevel"/>
    <w:tmpl w:val="F274DB54"/>
    <w:lvl w:ilvl="0">
      <w:numFmt w:val="bullet"/>
      <w:pStyle w:val="Bullet1"/>
      <w:lvlText w:val=""/>
      <w:lvlJc w:val="left"/>
      <w:pPr>
        <w:tabs>
          <w:tab w:val="num" w:pos="340"/>
        </w:tabs>
        <w:ind w:left="340" w:hanging="340"/>
      </w:pPr>
      <w:rPr>
        <w:rFonts w:ascii="Symbol" w:hAnsi="Symbol" w:hint="default"/>
        <w:b/>
        <w:i w:val="0"/>
        <w:color w:val="E57200" w:themeColor="accent2"/>
      </w:rPr>
    </w:lvl>
    <w:lvl w:ilvl="1">
      <w:numFmt w:val="bullet"/>
      <w:pStyle w:val="Bullet2"/>
      <w:lvlText w:val="–"/>
      <w:lvlJc w:val="left"/>
      <w:pPr>
        <w:tabs>
          <w:tab w:val="num" w:pos="680"/>
        </w:tabs>
        <w:ind w:left="680" w:hanging="340"/>
      </w:pPr>
      <w:rPr>
        <w:rFonts w:hint="default"/>
        <w:b/>
        <w:i w:val="0"/>
        <w:color w:val="E57200" w:themeColor="accent2"/>
      </w:rPr>
    </w:lvl>
    <w:lvl w:ilvl="2">
      <w:numFmt w:val="bullet"/>
      <w:pStyle w:val="Bullet3"/>
      <w:lvlText w:val="o"/>
      <w:lvlJc w:val="left"/>
      <w:pPr>
        <w:tabs>
          <w:tab w:val="num" w:pos="1021"/>
        </w:tabs>
        <w:ind w:left="1021" w:hanging="341"/>
      </w:pPr>
      <w:rPr>
        <w:rFonts w:ascii="Courier New" w:hAnsi="Courier New"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4CD24ED3"/>
    <w:multiLevelType w:val="multilevel"/>
    <w:tmpl w:val="46B023C6"/>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8" w15:restartNumberingAfterBreak="0">
    <w:nsid w:val="4F8D22F0"/>
    <w:multiLevelType w:val="multilevel"/>
    <w:tmpl w:val="88BE848E"/>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hint="default"/>
        <w:color w:val="653279" w:themeColor="accent1"/>
      </w:rPr>
    </w:lvl>
    <w:lvl w:ilvl="2">
      <w:start w:val="1"/>
      <w:numFmt w:val="bullet"/>
      <w:lvlText w:val="–"/>
      <w:lvlJc w:val="left"/>
      <w:pPr>
        <w:tabs>
          <w:tab w:val="num" w:pos="510"/>
        </w:tabs>
        <w:ind w:left="510" w:hanging="170"/>
      </w:pPr>
      <w:rPr>
        <w:rFonts w:hint="default"/>
        <w:color w:val="653279"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9" w15:restartNumberingAfterBreak="0">
    <w:nsid w:val="531770C9"/>
    <w:multiLevelType w:val="multilevel"/>
    <w:tmpl w:val="1960DFCA"/>
    <w:lvl w:ilvl="0">
      <w:start w:val="1"/>
      <w:numFmt w:val="upperLetter"/>
      <w:pStyle w:val="AppHead"/>
      <w:suff w:val="space"/>
      <w:lvlText w:val="%1"/>
      <w:lvlJc w:val="left"/>
      <w:pPr>
        <w:ind w:left="0" w:firstLine="0"/>
      </w:pPr>
      <w:rPr>
        <w:rFonts w:hint="default"/>
      </w:rPr>
    </w:lvl>
    <w:lvl w:ilvl="1">
      <w:start w:val="1"/>
      <w:numFmt w:val="decimal"/>
      <w:pStyle w:val="AppSubHead"/>
      <w:suff w:val="space"/>
      <w:lvlText w:val="%1.%2"/>
      <w:lvlJc w:val="left"/>
      <w:pPr>
        <w:ind w:left="0" w:firstLine="0"/>
      </w:pPr>
      <w:rPr>
        <w:rFonts w:hint="default"/>
      </w:rPr>
    </w:lvl>
    <w:lvl w:ilvl="2">
      <w:start w:val="1"/>
      <w:numFmt w:val="decimal"/>
      <w:pStyle w:val="AppMinorSubHead"/>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54CF620D"/>
    <w:multiLevelType w:val="multilevel"/>
    <w:tmpl w:val="6B66B10A"/>
    <w:lvl w:ilvl="0">
      <w:start w:val="1"/>
      <w:numFmt w:val="none"/>
      <w:lvlRestart w:val="0"/>
      <w:pStyle w:val="Heading1"/>
      <w:isLgl/>
      <w:suff w:val="nothing"/>
      <w:lvlText w:val=""/>
      <w:lvlJc w:val="left"/>
      <w:pPr>
        <w:ind w:left="0" w:firstLine="0"/>
      </w:pPr>
      <w:rPr>
        <w:rFonts w:hint="default"/>
      </w:rPr>
    </w:lvl>
    <w:lvl w:ilvl="1">
      <w:start w:val="1"/>
      <w:numFmt w:val="none"/>
      <w:pStyle w:val="Heading2"/>
      <w:isLgl/>
      <w:suff w:val="nothing"/>
      <w:lvlText w:val=""/>
      <w:lvlJc w:val="left"/>
      <w:pPr>
        <w:ind w:left="0" w:firstLine="0"/>
      </w:pPr>
      <w:rPr>
        <w:rFonts w:hint="default"/>
      </w:rPr>
    </w:lvl>
    <w:lvl w:ilvl="2">
      <w:start w:val="1"/>
      <w:numFmt w:val="none"/>
      <w:pStyle w:val="Heading3"/>
      <w:isLgl/>
      <w:suff w:val="nothing"/>
      <w:lvlText w:val=""/>
      <w:lvlJc w:val="left"/>
      <w:pPr>
        <w:ind w:left="0" w:firstLine="0"/>
      </w:pPr>
      <w:rPr>
        <w:rFonts w:hint="default"/>
      </w:rPr>
    </w:lvl>
    <w:lvl w:ilvl="3">
      <w:start w:val="1"/>
      <w:numFmt w:val="none"/>
      <w:isLgl/>
      <w:lvlText w:val=""/>
      <w:lvlJc w:val="left"/>
      <w:pPr>
        <w:tabs>
          <w:tab w:val="num" w:pos="0"/>
        </w:tabs>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1" w15:restartNumberingAfterBreak="0">
    <w:nsid w:val="5F3B2E54"/>
    <w:multiLevelType w:val="multilevel"/>
    <w:tmpl w:val="73C24F9A"/>
    <w:lvl w:ilvl="0">
      <w:numFmt w:val="bullet"/>
      <w:lvlText w:val=""/>
      <w:lvlJc w:val="left"/>
      <w:pPr>
        <w:tabs>
          <w:tab w:val="num" w:pos="340"/>
        </w:tabs>
        <w:ind w:left="340" w:hanging="340"/>
      </w:pPr>
      <w:rPr>
        <w:rFonts w:ascii="Symbol" w:hAnsi="Symbol" w:hint="default"/>
        <w:color w:val="E57200" w:themeColor="accent2"/>
      </w:rPr>
    </w:lvl>
    <w:lvl w:ilvl="1">
      <w:numFmt w:val="bullet"/>
      <w:lvlText w:val="–"/>
      <w:lvlJc w:val="left"/>
      <w:pPr>
        <w:tabs>
          <w:tab w:val="num" w:pos="680"/>
        </w:tabs>
        <w:ind w:left="680" w:hanging="340"/>
      </w:pPr>
      <w:rPr>
        <w:rFonts w:hint="default"/>
        <w:color w:val="E57200" w:themeColor="accent2"/>
      </w:rPr>
    </w:lvl>
    <w:lvl w:ilvl="2">
      <w:numFmt w:val="bullet"/>
      <w:lvlText w:val="–"/>
      <w:lvlJc w:val="left"/>
      <w:pPr>
        <w:tabs>
          <w:tab w:val="num" w:pos="1021"/>
        </w:tabs>
        <w:ind w:left="1021" w:hanging="341"/>
      </w:pPr>
      <w:rPr>
        <w:rFonts w:hint="default"/>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6B975CB5"/>
    <w:multiLevelType w:val="multilevel"/>
    <w:tmpl w:val="46B023C6"/>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3" w15:restartNumberingAfterBreak="0">
    <w:nsid w:val="6CD858B7"/>
    <w:multiLevelType w:val="hybridMultilevel"/>
    <w:tmpl w:val="C0A868A0"/>
    <w:lvl w:ilvl="0" w:tplc="487E92A2">
      <w:start w:val="1"/>
      <w:numFmt w:val="bullet"/>
      <w:pStyle w:val="KeyMessageBoxBullet"/>
      <w:lvlText w:val=""/>
      <w:lvlJc w:val="left"/>
      <w:pPr>
        <w:ind w:left="720" w:hanging="360"/>
      </w:pPr>
      <w:rPr>
        <w:rFonts w:ascii="Wingdings 2" w:hAnsi="Wingdings 2" w:hint="default"/>
        <w:color w:val="65327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102E64"/>
    <w:multiLevelType w:val="multilevel"/>
    <w:tmpl w:val="8F58A53C"/>
    <w:lvl w:ilvl="0">
      <w:numFmt w:val="bullet"/>
      <w:lvlText w:val=""/>
      <w:lvlJc w:val="left"/>
      <w:pPr>
        <w:tabs>
          <w:tab w:val="num" w:pos="340"/>
        </w:tabs>
        <w:ind w:left="340" w:hanging="340"/>
      </w:pPr>
      <w:rPr>
        <w:rFonts w:ascii="Symbol" w:hAnsi="Symbol" w:hint="default"/>
        <w:b/>
        <w:i w:val="0"/>
        <w:color w:val="E57200" w:themeColor="accent2"/>
      </w:rPr>
    </w:lvl>
    <w:lvl w:ilvl="1">
      <w:numFmt w:val="bullet"/>
      <w:lvlText w:val="–"/>
      <w:lvlJc w:val="left"/>
      <w:pPr>
        <w:tabs>
          <w:tab w:val="num" w:pos="680"/>
        </w:tabs>
        <w:ind w:left="680" w:hanging="340"/>
      </w:pPr>
      <w:rPr>
        <w:rFonts w:hint="default"/>
        <w:b/>
        <w:i w:val="0"/>
        <w:color w:val="E57200" w:themeColor="accent2"/>
      </w:rPr>
    </w:lvl>
    <w:lvl w:ilvl="2">
      <w:numFmt w:val="bullet"/>
      <w:lvlText w:val="ﺳ"/>
      <w:lvlJc w:val="left"/>
      <w:pPr>
        <w:tabs>
          <w:tab w:val="num" w:pos="1021"/>
        </w:tabs>
        <w:ind w:left="1021" w:hanging="341"/>
      </w:pPr>
      <w:rPr>
        <w:rFonts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6EE3444F"/>
    <w:multiLevelType w:val="multilevel"/>
    <w:tmpl w:val="47EC976C"/>
    <w:lvl w:ilvl="0">
      <w:numFmt w:val="bullet"/>
      <w:pStyle w:val="TableBullet1"/>
      <w:lvlText w:val=""/>
      <w:lvlJc w:val="left"/>
      <w:pPr>
        <w:tabs>
          <w:tab w:val="num" w:pos="227"/>
        </w:tabs>
        <w:ind w:left="227" w:hanging="227"/>
      </w:pPr>
      <w:rPr>
        <w:rFonts w:ascii="Symbol" w:hAnsi="Symbol" w:hint="default"/>
        <w:color w:val="E57200" w:themeColor="accent2"/>
      </w:rPr>
    </w:lvl>
    <w:lvl w:ilvl="1">
      <w:numFmt w:val="bullet"/>
      <w:pStyle w:val="TableBullet2"/>
      <w:lvlText w:val="–"/>
      <w:lvlJc w:val="left"/>
      <w:pPr>
        <w:tabs>
          <w:tab w:val="num" w:pos="454"/>
        </w:tabs>
        <w:ind w:left="454" w:hanging="227"/>
      </w:pPr>
      <w:rPr>
        <w:rFonts w:hint="default"/>
        <w:color w:val="E57200" w:themeColor="accent2"/>
      </w:rPr>
    </w:lvl>
    <w:lvl w:ilvl="2">
      <w:numFmt w:val="bullet"/>
      <w:pStyle w:val="TableBullet3"/>
      <w:lvlText w:val="–"/>
      <w:lvlJc w:val="left"/>
      <w:pPr>
        <w:tabs>
          <w:tab w:val="num" w:pos="680"/>
        </w:tabs>
        <w:ind w:left="680" w:hanging="226"/>
      </w:pPr>
      <w:rPr>
        <w:rFonts w:hint="default"/>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16" w15:restartNumberingAfterBreak="0">
    <w:nsid w:val="74CD2826"/>
    <w:multiLevelType w:val="hybridMultilevel"/>
    <w:tmpl w:val="D0C48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6A3518"/>
    <w:multiLevelType w:val="multilevel"/>
    <w:tmpl w:val="C89CA358"/>
    <w:lvl w:ilvl="0">
      <w:start w:val="1"/>
      <w:numFmt w:val="decimal"/>
      <w:pStyle w:val="NumBullet1"/>
      <w:lvlText w:val="%1."/>
      <w:lvlJc w:val="left"/>
      <w:pPr>
        <w:tabs>
          <w:tab w:val="num" w:pos="340"/>
        </w:tabs>
        <w:ind w:left="340" w:hanging="340"/>
      </w:pPr>
      <w:rPr>
        <w:rFonts w:hint="default"/>
        <w:b/>
        <w:i w:val="0"/>
        <w:color w:val="E57200" w:themeColor="accent2"/>
      </w:rPr>
    </w:lvl>
    <w:lvl w:ilvl="1">
      <w:start w:val="1"/>
      <w:numFmt w:val="lowerLetter"/>
      <w:pStyle w:val="NumBullet2"/>
      <w:lvlText w:val="%2."/>
      <w:lvlJc w:val="left"/>
      <w:pPr>
        <w:tabs>
          <w:tab w:val="num" w:pos="680"/>
        </w:tabs>
        <w:ind w:left="680" w:hanging="340"/>
      </w:pPr>
      <w:rPr>
        <w:rFonts w:hint="default"/>
        <w:b/>
        <w:i w:val="0"/>
        <w:color w:val="E57200" w:themeColor="accent2"/>
      </w:rPr>
    </w:lvl>
    <w:lvl w:ilvl="2">
      <w:start w:val="1"/>
      <w:numFmt w:val="lowerRoman"/>
      <w:pStyle w:val="NumBullet3"/>
      <w:lvlText w:val="%3."/>
      <w:lvlJc w:val="left"/>
      <w:pPr>
        <w:tabs>
          <w:tab w:val="num" w:pos="1021"/>
        </w:tabs>
        <w:ind w:left="1021" w:hanging="341"/>
      </w:pPr>
      <w:rPr>
        <w:rFonts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7ABC5280"/>
    <w:multiLevelType w:val="multilevel"/>
    <w:tmpl w:val="971EBDAC"/>
    <w:lvl w:ilvl="0">
      <w:start w:val="1"/>
      <w:numFmt w:val="upperLetter"/>
      <w:lvlText w:val="%1"/>
      <w:lvlJc w:val="right"/>
      <w:pPr>
        <w:ind w:left="0" w:hanging="284"/>
      </w:pPr>
      <w:rPr>
        <w:rFonts w:hint="default"/>
      </w:rPr>
    </w:lvl>
    <w:lvl w:ilvl="1">
      <w:start w:val="1"/>
      <w:numFmt w:val="decimal"/>
      <w:lvlText w:val="%1.%2"/>
      <w:lvlJc w:val="right"/>
      <w:pPr>
        <w:ind w:left="0" w:hanging="284"/>
      </w:pPr>
      <w:rPr>
        <w:rFonts w:hint="default"/>
      </w:rPr>
    </w:lvl>
    <w:lvl w:ilvl="2">
      <w:start w:val="1"/>
      <w:numFmt w:val="decimal"/>
      <w:lvlText w:val="%1.%2.%3"/>
      <w:lvlJc w:val="right"/>
      <w:pPr>
        <w:ind w:left="0" w:hanging="284"/>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num w:numId="1" w16cid:durableId="1771781991">
    <w:abstractNumId w:val="9"/>
  </w:num>
  <w:num w:numId="2" w16cid:durableId="1033270497">
    <w:abstractNumId w:val="9"/>
  </w:num>
  <w:num w:numId="3" w16cid:durableId="1237715017">
    <w:abstractNumId w:val="9"/>
  </w:num>
  <w:num w:numId="4" w16cid:durableId="592207848">
    <w:abstractNumId w:val="6"/>
  </w:num>
  <w:num w:numId="5" w16cid:durableId="671563631">
    <w:abstractNumId w:val="6"/>
  </w:num>
  <w:num w:numId="6" w16cid:durableId="1346591706">
    <w:abstractNumId w:val="6"/>
  </w:num>
  <w:num w:numId="7" w16cid:durableId="418676047">
    <w:abstractNumId w:val="17"/>
  </w:num>
  <w:num w:numId="8" w16cid:durableId="1458060907">
    <w:abstractNumId w:val="17"/>
  </w:num>
  <w:num w:numId="9" w16cid:durableId="2070684165">
    <w:abstractNumId w:val="17"/>
  </w:num>
  <w:num w:numId="10" w16cid:durableId="888806609">
    <w:abstractNumId w:val="15"/>
  </w:num>
  <w:num w:numId="11" w16cid:durableId="2049641281">
    <w:abstractNumId w:val="15"/>
  </w:num>
  <w:num w:numId="12" w16cid:durableId="1189871811">
    <w:abstractNumId w:val="15"/>
  </w:num>
  <w:num w:numId="13" w16cid:durableId="1303191300">
    <w:abstractNumId w:val="10"/>
  </w:num>
  <w:num w:numId="14" w16cid:durableId="974801090">
    <w:abstractNumId w:val="10"/>
  </w:num>
  <w:num w:numId="15" w16cid:durableId="634605059">
    <w:abstractNumId w:val="10"/>
  </w:num>
  <w:num w:numId="16" w16cid:durableId="1402294083">
    <w:abstractNumId w:val="10"/>
  </w:num>
  <w:num w:numId="17" w16cid:durableId="1633561613">
    <w:abstractNumId w:val="9"/>
  </w:num>
  <w:num w:numId="18" w16cid:durableId="263928832">
    <w:abstractNumId w:val="6"/>
  </w:num>
  <w:num w:numId="19" w16cid:durableId="1590625227">
    <w:abstractNumId w:val="17"/>
  </w:num>
  <w:num w:numId="20" w16cid:durableId="1691251946">
    <w:abstractNumId w:val="15"/>
  </w:num>
  <w:num w:numId="21" w16cid:durableId="481890740">
    <w:abstractNumId w:val="10"/>
  </w:num>
  <w:num w:numId="22" w16cid:durableId="637106056">
    <w:abstractNumId w:val="3"/>
  </w:num>
  <w:num w:numId="23" w16cid:durableId="1173570073">
    <w:abstractNumId w:val="5"/>
  </w:num>
  <w:num w:numId="24" w16cid:durableId="246579031">
    <w:abstractNumId w:val="8"/>
  </w:num>
  <w:num w:numId="25" w16cid:durableId="1806893833">
    <w:abstractNumId w:val="7"/>
  </w:num>
  <w:num w:numId="26" w16cid:durableId="827287584">
    <w:abstractNumId w:val="12"/>
  </w:num>
  <w:num w:numId="27" w16cid:durableId="930164710">
    <w:abstractNumId w:val="18"/>
  </w:num>
  <w:num w:numId="28" w16cid:durableId="1676230739">
    <w:abstractNumId w:val="2"/>
  </w:num>
  <w:num w:numId="29" w16cid:durableId="1853182907">
    <w:abstractNumId w:val="1"/>
  </w:num>
  <w:num w:numId="30" w16cid:durableId="1022129082">
    <w:abstractNumId w:val="11"/>
  </w:num>
  <w:num w:numId="31" w16cid:durableId="1775704146">
    <w:abstractNumId w:val="4"/>
  </w:num>
  <w:num w:numId="32" w16cid:durableId="907107400">
    <w:abstractNumId w:val="14"/>
  </w:num>
  <w:num w:numId="33" w16cid:durableId="1222058175">
    <w:abstractNumId w:val="0"/>
  </w:num>
  <w:num w:numId="34" w16cid:durableId="6484441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09495019">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73451755">
    <w:abstractNumId w:val="13"/>
  </w:num>
  <w:num w:numId="37" w16cid:durableId="17253705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AyAmITcyMLM1MDAyUdpeDU4uLM/DyQAtNaAKNjjwcsAAAA"/>
  </w:docVars>
  <w:rsids>
    <w:rsidRoot w:val="0043507E"/>
    <w:rsid w:val="000020E2"/>
    <w:rsid w:val="0000661D"/>
    <w:rsid w:val="00017C74"/>
    <w:rsid w:val="00022C5E"/>
    <w:rsid w:val="000236AF"/>
    <w:rsid w:val="00045326"/>
    <w:rsid w:val="000464B7"/>
    <w:rsid w:val="00092438"/>
    <w:rsid w:val="000D3F4A"/>
    <w:rsid w:val="000D5D39"/>
    <w:rsid w:val="000D6FAA"/>
    <w:rsid w:val="000E6FD9"/>
    <w:rsid w:val="000F20B8"/>
    <w:rsid w:val="000F399C"/>
    <w:rsid w:val="0010250E"/>
    <w:rsid w:val="00102FCD"/>
    <w:rsid w:val="0010618E"/>
    <w:rsid w:val="00107128"/>
    <w:rsid w:val="00113E7E"/>
    <w:rsid w:val="00121CDF"/>
    <w:rsid w:val="00141BDA"/>
    <w:rsid w:val="001507F2"/>
    <w:rsid w:val="001564AA"/>
    <w:rsid w:val="00160927"/>
    <w:rsid w:val="0017099E"/>
    <w:rsid w:val="001713A3"/>
    <w:rsid w:val="00175D87"/>
    <w:rsid w:val="00194B59"/>
    <w:rsid w:val="001B0F1D"/>
    <w:rsid w:val="001D03D5"/>
    <w:rsid w:val="001E1DA3"/>
    <w:rsid w:val="00222B70"/>
    <w:rsid w:val="0023450E"/>
    <w:rsid w:val="002739B4"/>
    <w:rsid w:val="00286E2A"/>
    <w:rsid w:val="0029460D"/>
    <w:rsid w:val="002947CA"/>
    <w:rsid w:val="002A2287"/>
    <w:rsid w:val="002C03AF"/>
    <w:rsid w:val="002D159D"/>
    <w:rsid w:val="002D50E5"/>
    <w:rsid w:val="002D5E80"/>
    <w:rsid w:val="002D60E9"/>
    <w:rsid w:val="002E2020"/>
    <w:rsid w:val="0033020D"/>
    <w:rsid w:val="003444F5"/>
    <w:rsid w:val="0035372E"/>
    <w:rsid w:val="00373154"/>
    <w:rsid w:val="003934D0"/>
    <w:rsid w:val="003978EF"/>
    <w:rsid w:val="003A4A8C"/>
    <w:rsid w:val="003A4F92"/>
    <w:rsid w:val="003C4B8E"/>
    <w:rsid w:val="003D6C79"/>
    <w:rsid w:val="003E4324"/>
    <w:rsid w:val="004058EF"/>
    <w:rsid w:val="00410538"/>
    <w:rsid w:val="00412077"/>
    <w:rsid w:val="004140AD"/>
    <w:rsid w:val="00423934"/>
    <w:rsid w:val="0043507E"/>
    <w:rsid w:val="004379CD"/>
    <w:rsid w:val="00447B6C"/>
    <w:rsid w:val="00450480"/>
    <w:rsid w:val="00451CD4"/>
    <w:rsid w:val="0045530B"/>
    <w:rsid w:val="0046326C"/>
    <w:rsid w:val="004950C8"/>
    <w:rsid w:val="004A2114"/>
    <w:rsid w:val="004B7F46"/>
    <w:rsid w:val="004C124A"/>
    <w:rsid w:val="004D3D29"/>
    <w:rsid w:val="004E3513"/>
    <w:rsid w:val="004E75E2"/>
    <w:rsid w:val="0052429C"/>
    <w:rsid w:val="0052762E"/>
    <w:rsid w:val="00534FF5"/>
    <w:rsid w:val="00541DDA"/>
    <w:rsid w:val="00551BEB"/>
    <w:rsid w:val="0057178B"/>
    <w:rsid w:val="00584858"/>
    <w:rsid w:val="005A6333"/>
    <w:rsid w:val="005D2B70"/>
    <w:rsid w:val="005E4BEE"/>
    <w:rsid w:val="005E54B4"/>
    <w:rsid w:val="005F07C6"/>
    <w:rsid w:val="005F1BEB"/>
    <w:rsid w:val="006061D3"/>
    <w:rsid w:val="006118CE"/>
    <w:rsid w:val="00622AEB"/>
    <w:rsid w:val="00622B1A"/>
    <w:rsid w:val="00637C33"/>
    <w:rsid w:val="00645B4F"/>
    <w:rsid w:val="00652FF1"/>
    <w:rsid w:val="00660129"/>
    <w:rsid w:val="00665100"/>
    <w:rsid w:val="0067345D"/>
    <w:rsid w:val="006822AC"/>
    <w:rsid w:val="0068492C"/>
    <w:rsid w:val="00693F1F"/>
    <w:rsid w:val="00696565"/>
    <w:rsid w:val="006C162B"/>
    <w:rsid w:val="006C1DB8"/>
    <w:rsid w:val="006D4E3B"/>
    <w:rsid w:val="006D4E8C"/>
    <w:rsid w:val="006E0CE5"/>
    <w:rsid w:val="006E3B92"/>
    <w:rsid w:val="006F2FC9"/>
    <w:rsid w:val="006F5F47"/>
    <w:rsid w:val="00717532"/>
    <w:rsid w:val="007240BF"/>
    <w:rsid w:val="00737A08"/>
    <w:rsid w:val="00757C7B"/>
    <w:rsid w:val="007759B2"/>
    <w:rsid w:val="00776390"/>
    <w:rsid w:val="00782447"/>
    <w:rsid w:val="00786D2C"/>
    <w:rsid w:val="00791ECD"/>
    <w:rsid w:val="007A3E23"/>
    <w:rsid w:val="00812DD0"/>
    <w:rsid w:val="00813058"/>
    <w:rsid w:val="00832871"/>
    <w:rsid w:val="00843227"/>
    <w:rsid w:val="0084702D"/>
    <w:rsid w:val="0085483D"/>
    <w:rsid w:val="00865288"/>
    <w:rsid w:val="008730D3"/>
    <w:rsid w:val="00873490"/>
    <w:rsid w:val="008771C3"/>
    <w:rsid w:val="00882417"/>
    <w:rsid w:val="00884DD7"/>
    <w:rsid w:val="008A5E55"/>
    <w:rsid w:val="008B14F1"/>
    <w:rsid w:val="008B453B"/>
    <w:rsid w:val="008C2D66"/>
    <w:rsid w:val="008C3372"/>
    <w:rsid w:val="008C75C0"/>
    <w:rsid w:val="008F3CA8"/>
    <w:rsid w:val="00903411"/>
    <w:rsid w:val="00910DD3"/>
    <w:rsid w:val="009230CA"/>
    <w:rsid w:val="00931D9A"/>
    <w:rsid w:val="00943F38"/>
    <w:rsid w:val="0097303C"/>
    <w:rsid w:val="00980885"/>
    <w:rsid w:val="009921B0"/>
    <w:rsid w:val="009B62BB"/>
    <w:rsid w:val="009C5E61"/>
    <w:rsid w:val="009D63DC"/>
    <w:rsid w:val="009E6F65"/>
    <w:rsid w:val="009E75B2"/>
    <w:rsid w:val="00A15467"/>
    <w:rsid w:val="00A277BA"/>
    <w:rsid w:val="00A34A08"/>
    <w:rsid w:val="00A36ECD"/>
    <w:rsid w:val="00A54AF8"/>
    <w:rsid w:val="00A63632"/>
    <w:rsid w:val="00A76320"/>
    <w:rsid w:val="00A77182"/>
    <w:rsid w:val="00A95397"/>
    <w:rsid w:val="00AA27C2"/>
    <w:rsid w:val="00AA651D"/>
    <w:rsid w:val="00AE30E1"/>
    <w:rsid w:val="00AF40F9"/>
    <w:rsid w:val="00B05069"/>
    <w:rsid w:val="00B16B64"/>
    <w:rsid w:val="00B329CB"/>
    <w:rsid w:val="00B34F4D"/>
    <w:rsid w:val="00B4047F"/>
    <w:rsid w:val="00B44AE5"/>
    <w:rsid w:val="00B67F83"/>
    <w:rsid w:val="00B71638"/>
    <w:rsid w:val="00B75250"/>
    <w:rsid w:val="00B76C6D"/>
    <w:rsid w:val="00B831D3"/>
    <w:rsid w:val="00B864C7"/>
    <w:rsid w:val="00B86582"/>
    <w:rsid w:val="00B943A5"/>
    <w:rsid w:val="00B97ED5"/>
    <w:rsid w:val="00BA452E"/>
    <w:rsid w:val="00BB3CE8"/>
    <w:rsid w:val="00BB7D36"/>
    <w:rsid w:val="00BD0293"/>
    <w:rsid w:val="00C00F45"/>
    <w:rsid w:val="00C15E9B"/>
    <w:rsid w:val="00C17590"/>
    <w:rsid w:val="00C17FF2"/>
    <w:rsid w:val="00C214E1"/>
    <w:rsid w:val="00C25C2B"/>
    <w:rsid w:val="00C279B1"/>
    <w:rsid w:val="00C3781D"/>
    <w:rsid w:val="00C44B85"/>
    <w:rsid w:val="00C51AEE"/>
    <w:rsid w:val="00C53DA0"/>
    <w:rsid w:val="00C613D5"/>
    <w:rsid w:val="00C772BF"/>
    <w:rsid w:val="00C96E12"/>
    <w:rsid w:val="00CA0F49"/>
    <w:rsid w:val="00CA5ACF"/>
    <w:rsid w:val="00CC700D"/>
    <w:rsid w:val="00CC73A0"/>
    <w:rsid w:val="00CD323C"/>
    <w:rsid w:val="00CD57FB"/>
    <w:rsid w:val="00CF444B"/>
    <w:rsid w:val="00D2294B"/>
    <w:rsid w:val="00D233D6"/>
    <w:rsid w:val="00D24C62"/>
    <w:rsid w:val="00D30B5C"/>
    <w:rsid w:val="00D36578"/>
    <w:rsid w:val="00D42310"/>
    <w:rsid w:val="00D46DDD"/>
    <w:rsid w:val="00D648C2"/>
    <w:rsid w:val="00D67161"/>
    <w:rsid w:val="00D74275"/>
    <w:rsid w:val="00D754E4"/>
    <w:rsid w:val="00D90729"/>
    <w:rsid w:val="00DA4D28"/>
    <w:rsid w:val="00DB3545"/>
    <w:rsid w:val="00DB5B35"/>
    <w:rsid w:val="00DC1412"/>
    <w:rsid w:val="00DD1A06"/>
    <w:rsid w:val="00E033D2"/>
    <w:rsid w:val="00E101A3"/>
    <w:rsid w:val="00E16105"/>
    <w:rsid w:val="00E2374A"/>
    <w:rsid w:val="00E4543A"/>
    <w:rsid w:val="00E502CB"/>
    <w:rsid w:val="00E61851"/>
    <w:rsid w:val="00E6307B"/>
    <w:rsid w:val="00E7697D"/>
    <w:rsid w:val="00E8667E"/>
    <w:rsid w:val="00EB04DB"/>
    <w:rsid w:val="00EB4A9D"/>
    <w:rsid w:val="00EC33E8"/>
    <w:rsid w:val="00ED213A"/>
    <w:rsid w:val="00ED55DB"/>
    <w:rsid w:val="00F009A8"/>
    <w:rsid w:val="00F1216C"/>
    <w:rsid w:val="00F13993"/>
    <w:rsid w:val="00F256FF"/>
    <w:rsid w:val="00F265D6"/>
    <w:rsid w:val="00F32C20"/>
    <w:rsid w:val="00F37866"/>
    <w:rsid w:val="00F52D00"/>
    <w:rsid w:val="00F55C1D"/>
    <w:rsid w:val="00F62D43"/>
    <w:rsid w:val="00F661E4"/>
    <w:rsid w:val="00F75765"/>
    <w:rsid w:val="00F7670E"/>
    <w:rsid w:val="00F8355B"/>
    <w:rsid w:val="00FA084A"/>
    <w:rsid w:val="00FB3306"/>
    <w:rsid w:val="00FC49C8"/>
    <w:rsid w:val="00FC4B2C"/>
    <w:rsid w:val="00FC4E8D"/>
    <w:rsid w:val="00FC58F4"/>
    <w:rsid w:val="00FD67BC"/>
    <w:rsid w:val="00FE182B"/>
    <w:rsid w:val="00FE4B7A"/>
    <w:rsid w:val="00FE61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45DD6"/>
  <w15:docId w15:val="{A0DB735A-C00B-4E66-B862-1F8E2723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sz w:val="24"/>
        <w:szCs w:val="24"/>
        <w:lang w:val="en-GB" w:eastAsia="zh-CN" w:bidi="ar-SA"/>
      </w:rPr>
    </w:rPrDefault>
    <w:pPrDefault>
      <w:pPr>
        <w:spacing w:before="240" w:line="300" w:lineRule="auto"/>
      </w:pPr>
    </w:pPrDefault>
  </w:docDefaults>
  <w:latentStyles w:defLockedState="0" w:defUIPriority="99" w:defSemiHidden="0" w:defUnhideWhenUsed="0" w:defQFormat="0" w:count="376">
    <w:lsdException w:name="Normal" w:uiPriority="3"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0" w:unhideWhenUsed="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37" w:unhideWhenUsed="1"/>
    <w:lsdException w:name="Strong" w:uiPriority="39"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39"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8B14F1"/>
    <w:pPr>
      <w:spacing w:line="360" w:lineRule="auto"/>
    </w:pPr>
  </w:style>
  <w:style w:type="paragraph" w:styleId="Heading1">
    <w:name w:val="heading 1"/>
    <w:aliases w:val="~Heading 1"/>
    <w:basedOn w:val="SecHeadNonToc"/>
    <w:next w:val="Normal"/>
    <w:link w:val="Heading1Char"/>
    <w:uiPriority w:val="2"/>
    <w:qFormat/>
    <w:rsid w:val="00CC700D"/>
    <w:pPr>
      <w:pageBreakBefore w:val="0"/>
      <w:numPr>
        <w:numId w:val="21"/>
      </w:numPr>
      <w:spacing w:before="240"/>
      <w:outlineLvl w:val="0"/>
    </w:pPr>
    <w:rPr>
      <w:b/>
    </w:rPr>
  </w:style>
  <w:style w:type="paragraph" w:styleId="Heading2">
    <w:name w:val="heading 2"/>
    <w:aliases w:val="~Heading 2"/>
    <w:basedOn w:val="ExecSumSubHead"/>
    <w:next w:val="Normal"/>
    <w:link w:val="Heading2Char"/>
    <w:uiPriority w:val="2"/>
    <w:qFormat/>
    <w:rsid w:val="00AA651D"/>
    <w:pPr>
      <w:numPr>
        <w:ilvl w:val="1"/>
        <w:numId w:val="21"/>
      </w:numPr>
      <w:outlineLvl w:val="1"/>
    </w:pPr>
  </w:style>
  <w:style w:type="paragraph" w:styleId="Heading3">
    <w:name w:val="heading 3"/>
    <w:aliases w:val="~Heading 3"/>
    <w:basedOn w:val="ExecSumSubHead"/>
    <w:next w:val="Normal"/>
    <w:link w:val="Heading3Char"/>
    <w:uiPriority w:val="2"/>
    <w:qFormat/>
    <w:rsid w:val="007240BF"/>
    <w:pPr>
      <w:numPr>
        <w:ilvl w:val="2"/>
        <w:numId w:val="21"/>
      </w:numPr>
      <w:spacing w:after="0"/>
      <w:outlineLvl w:val="2"/>
    </w:pPr>
    <w:rPr>
      <w:b w:val="0"/>
      <w:color w:val="653279" w:themeColor="accent1"/>
      <w:sz w:val="28"/>
    </w:rPr>
  </w:style>
  <w:style w:type="paragraph" w:styleId="Heading4">
    <w:name w:val="heading 4"/>
    <w:aliases w:val="~Level4Heading"/>
    <w:basedOn w:val="ExecSumSubHead"/>
    <w:next w:val="Normal"/>
    <w:link w:val="Heading4Char"/>
    <w:uiPriority w:val="5"/>
    <w:qFormat/>
    <w:rsid w:val="007240BF"/>
    <w:pPr>
      <w:spacing w:after="0"/>
      <w:outlineLvl w:val="3"/>
    </w:pPr>
    <w:rPr>
      <w:color w:val="000000" w:themeColor="text1"/>
      <w:sz w:val="26"/>
    </w:rPr>
  </w:style>
  <w:style w:type="paragraph" w:styleId="Heading5">
    <w:name w:val="heading 5"/>
    <w:basedOn w:val="ExecSumSubHead"/>
    <w:next w:val="Normal"/>
    <w:link w:val="Heading5Char"/>
    <w:uiPriority w:val="5"/>
    <w:semiHidden/>
    <w:rsid w:val="00CA5ACF"/>
    <w:pPr>
      <w:keepLines/>
      <w:spacing w:after="0"/>
      <w:outlineLvl w:val="4"/>
    </w:pPr>
    <w:rPr>
      <w:rFonts w:eastAsiaTheme="majorEastAsia" w:cstheme="majorBidi"/>
      <w:b w:val="0"/>
    </w:rPr>
  </w:style>
  <w:style w:type="paragraph" w:styleId="Heading6">
    <w:name w:val="heading 6"/>
    <w:basedOn w:val="ExecSumSubHead"/>
    <w:next w:val="Normal"/>
    <w:link w:val="Heading6Char"/>
    <w:uiPriority w:val="5"/>
    <w:semiHidden/>
    <w:rsid w:val="00CA5ACF"/>
    <w:pPr>
      <w:keepLines/>
      <w:spacing w:after="0"/>
      <w:outlineLvl w:val="5"/>
    </w:pPr>
    <w:rPr>
      <w:rFonts w:eastAsiaTheme="majorEastAsia" w:cstheme="majorBidi"/>
      <w:b w:val="0"/>
      <w:i/>
      <w:iCs/>
    </w:rPr>
  </w:style>
  <w:style w:type="paragraph" w:styleId="Heading7">
    <w:name w:val="heading 7"/>
    <w:basedOn w:val="ExecSumSubHead"/>
    <w:next w:val="Normal"/>
    <w:link w:val="Heading7Char"/>
    <w:uiPriority w:val="5"/>
    <w:semiHidden/>
    <w:rsid w:val="00CA5ACF"/>
    <w:pPr>
      <w:keepLines/>
      <w:spacing w:after="0"/>
      <w:outlineLvl w:val="6"/>
    </w:pPr>
    <w:rPr>
      <w:rFonts w:eastAsiaTheme="majorEastAsia" w:cstheme="majorBidi"/>
      <w:b w:val="0"/>
      <w:iCs/>
    </w:rPr>
  </w:style>
  <w:style w:type="paragraph" w:styleId="Heading8">
    <w:name w:val="heading 8"/>
    <w:basedOn w:val="Normal"/>
    <w:next w:val="Normal"/>
    <w:link w:val="Heading8Char"/>
    <w:uiPriority w:val="5"/>
    <w:semiHidden/>
    <w:rsid w:val="00CA5ACF"/>
    <w:pPr>
      <w:keepNext/>
      <w:keepLines/>
      <w:spacing w:line="240" w:lineRule="auto"/>
      <w:outlineLvl w:val="7"/>
    </w:pPr>
    <w:rPr>
      <w:rFonts w:asciiTheme="majorHAnsi" w:eastAsiaTheme="majorEastAsia" w:hAnsiTheme="majorHAnsi" w:cstheme="majorBidi"/>
    </w:rPr>
  </w:style>
  <w:style w:type="paragraph" w:styleId="Heading9">
    <w:name w:val="heading 9"/>
    <w:basedOn w:val="Normal"/>
    <w:next w:val="Normal"/>
    <w:link w:val="Heading9Char"/>
    <w:uiPriority w:val="5"/>
    <w:semiHidden/>
    <w:rsid w:val="00CA5ACF"/>
    <w:pPr>
      <w:keepNext/>
      <w:keepLines/>
      <w:spacing w:line="240" w:lineRule="auto"/>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Spacing"/>
    <w:next w:val="Normal"/>
    <w:uiPriority w:val="27"/>
    <w:semiHidden/>
    <w:qFormat/>
    <w:rsid w:val="009E6F65"/>
    <w:pPr>
      <w:keepNext/>
      <w:pageBreakBefore/>
      <w:spacing w:after="120"/>
    </w:pPr>
    <w:rPr>
      <w:rFonts w:asciiTheme="majorHAnsi" w:hAnsiTheme="majorHAnsi"/>
      <w:color w:val="653279" w:themeColor="accent1"/>
      <w:sz w:val="36"/>
    </w:rPr>
  </w:style>
  <w:style w:type="paragraph" w:styleId="NoSpacing">
    <w:name w:val="No Spacing"/>
    <w:aliases w:val="~BaseStyle"/>
    <w:uiPriority w:val="1"/>
    <w:qFormat/>
    <w:rsid w:val="00EB4A9D"/>
    <w:pPr>
      <w:spacing w:before="0" w:line="240" w:lineRule="auto"/>
    </w:pPr>
    <w:rPr>
      <w:rFonts w:eastAsiaTheme="minorHAnsi" w:cs="Arial"/>
      <w:lang w:eastAsia="en-US"/>
    </w:rPr>
  </w:style>
  <w:style w:type="character" w:customStyle="1" w:styleId="Heading1Char">
    <w:name w:val="Heading 1 Char"/>
    <w:aliases w:val="~Heading 1 Char"/>
    <w:basedOn w:val="DefaultParagraphFont"/>
    <w:link w:val="Heading1"/>
    <w:uiPriority w:val="2"/>
    <w:rsid w:val="00CC700D"/>
    <w:rPr>
      <w:rFonts w:asciiTheme="majorHAnsi" w:eastAsiaTheme="minorHAnsi" w:hAnsiTheme="majorHAnsi" w:cs="Arial"/>
      <w:b/>
      <w:color w:val="653279" w:themeColor="accent1"/>
      <w:sz w:val="36"/>
      <w:lang w:eastAsia="en-US"/>
    </w:rPr>
  </w:style>
  <w:style w:type="paragraph" w:customStyle="1" w:styleId="ExecSumSubHead">
    <w:name w:val="~ExecSumSubHead"/>
    <w:basedOn w:val="ExecSumHead"/>
    <w:next w:val="Normal"/>
    <w:uiPriority w:val="27"/>
    <w:semiHidden/>
    <w:qFormat/>
    <w:rsid w:val="007240BF"/>
    <w:pPr>
      <w:spacing w:before="240"/>
    </w:pPr>
    <w:rPr>
      <w:color w:val="E57200" w:themeColor="accent2"/>
      <w:sz w:val="32"/>
    </w:rPr>
  </w:style>
  <w:style w:type="paragraph" w:customStyle="1" w:styleId="ExecSumHead">
    <w:name w:val="~ExecSumHead"/>
    <w:basedOn w:val="SecHeadNonToc"/>
    <w:next w:val="Normal"/>
    <w:uiPriority w:val="27"/>
    <w:semiHidden/>
    <w:qFormat/>
    <w:rsid w:val="00EC33E8"/>
    <w:pPr>
      <w:pageBreakBefore w:val="0"/>
      <w:outlineLvl w:val="0"/>
    </w:pPr>
    <w:rPr>
      <w:b/>
      <w:sz w:val="48"/>
    </w:rPr>
  </w:style>
  <w:style w:type="character" w:customStyle="1" w:styleId="Heading2Char">
    <w:name w:val="Heading 2 Char"/>
    <w:aliases w:val="~Heading 2 Char"/>
    <w:basedOn w:val="DefaultParagraphFont"/>
    <w:link w:val="Heading2"/>
    <w:uiPriority w:val="2"/>
    <w:rsid w:val="00AA651D"/>
    <w:rPr>
      <w:rFonts w:asciiTheme="majorHAnsi" w:eastAsiaTheme="minorHAnsi" w:hAnsiTheme="majorHAnsi" w:cs="Arial"/>
      <w:b/>
      <w:color w:val="E57200" w:themeColor="accent2"/>
      <w:sz w:val="32"/>
      <w:lang w:eastAsia="en-US"/>
    </w:rPr>
  </w:style>
  <w:style w:type="character" w:customStyle="1" w:styleId="Heading3Char">
    <w:name w:val="Heading 3 Char"/>
    <w:aliases w:val="~Heading 3 Char"/>
    <w:basedOn w:val="DefaultParagraphFont"/>
    <w:link w:val="Heading3"/>
    <w:uiPriority w:val="2"/>
    <w:rsid w:val="007240BF"/>
    <w:rPr>
      <w:rFonts w:asciiTheme="majorHAnsi" w:eastAsiaTheme="minorHAnsi" w:hAnsiTheme="majorHAnsi" w:cs="Arial"/>
      <w:color w:val="653279" w:themeColor="accent1"/>
      <w:sz w:val="28"/>
      <w:lang w:eastAsia="en-US"/>
    </w:rPr>
  </w:style>
  <w:style w:type="character" w:customStyle="1" w:styleId="Heading4Char">
    <w:name w:val="Heading 4 Char"/>
    <w:aliases w:val="~Level4Heading Char"/>
    <w:basedOn w:val="DefaultParagraphFont"/>
    <w:link w:val="Heading4"/>
    <w:uiPriority w:val="5"/>
    <w:rsid w:val="00F52D00"/>
    <w:rPr>
      <w:rFonts w:asciiTheme="majorHAnsi" w:eastAsiaTheme="minorHAnsi" w:hAnsiTheme="majorHAnsi" w:cs="Arial"/>
      <w:b/>
      <w:sz w:val="26"/>
      <w:lang w:eastAsia="en-US"/>
    </w:rPr>
  </w:style>
  <w:style w:type="character" w:customStyle="1" w:styleId="Heading5Char">
    <w:name w:val="Heading 5 Char"/>
    <w:basedOn w:val="DefaultParagraphFont"/>
    <w:link w:val="Heading5"/>
    <w:uiPriority w:val="5"/>
    <w:semiHidden/>
    <w:rsid w:val="0010250E"/>
    <w:rPr>
      <w:rFonts w:asciiTheme="majorHAnsi" w:eastAsiaTheme="majorEastAsia" w:hAnsiTheme="majorHAnsi" w:cstheme="majorBidi"/>
      <w:b/>
      <w:color w:val="888B8D" w:themeColor="text2"/>
      <w:sz w:val="28"/>
      <w:lang w:eastAsia="en-US"/>
    </w:rPr>
  </w:style>
  <w:style w:type="character" w:customStyle="1" w:styleId="Heading6Char">
    <w:name w:val="Heading 6 Char"/>
    <w:basedOn w:val="DefaultParagraphFont"/>
    <w:link w:val="Heading6"/>
    <w:uiPriority w:val="5"/>
    <w:semiHidden/>
    <w:rsid w:val="0010250E"/>
    <w:rPr>
      <w:rFonts w:asciiTheme="majorHAnsi" w:eastAsiaTheme="majorEastAsia" w:hAnsiTheme="majorHAnsi" w:cstheme="majorBidi"/>
      <w:b/>
      <w:i/>
      <w:iCs/>
      <w:color w:val="888B8D" w:themeColor="text2"/>
      <w:sz w:val="28"/>
      <w:lang w:eastAsia="en-US"/>
    </w:rPr>
  </w:style>
  <w:style w:type="character" w:customStyle="1" w:styleId="Heading7Char">
    <w:name w:val="Heading 7 Char"/>
    <w:basedOn w:val="DefaultParagraphFont"/>
    <w:link w:val="Heading7"/>
    <w:uiPriority w:val="5"/>
    <w:semiHidden/>
    <w:rsid w:val="0010250E"/>
    <w:rPr>
      <w:rFonts w:asciiTheme="majorHAnsi" w:eastAsiaTheme="majorEastAsia" w:hAnsiTheme="majorHAnsi" w:cstheme="majorBidi"/>
      <w:b/>
      <w:iCs/>
      <w:color w:val="888B8D" w:themeColor="text2"/>
      <w:sz w:val="28"/>
      <w:lang w:eastAsia="en-US"/>
    </w:rPr>
  </w:style>
  <w:style w:type="character" w:customStyle="1" w:styleId="Heading8Char">
    <w:name w:val="Heading 8 Char"/>
    <w:basedOn w:val="DefaultParagraphFont"/>
    <w:link w:val="Heading8"/>
    <w:uiPriority w:val="5"/>
    <w:semiHidden/>
    <w:rsid w:val="0010250E"/>
    <w:rPr>
      <w:rFonts w:asciiTheme="majorHAnsi" w:eastAsiaTheme="majorEastAsia" w:hAnsiTheme="majorHAnsi" w:cstheme="majorBidi"/>
    </w:rPr>
  </w:style>
  <w:style w:type="character" w:customStyle="1" w:styleId="Heading9Char">
    <w:name w:val="Heading 9 Char"/>
    <w:basedOn w:val="DefaultParagraphFont"/>
    <w:link w:val="Heading9"/>
    <w:uiPriority w:val="5"/>
    <w:semiHidden/>
    <w:rsid w:val="0010250E"/>
    <w:rPr>
      <w:rFonts w:asciiTheme="majorHAnsi" w:eastAsiaTheme="majorEastAsia" w:hAnsiTheme="majorHAnsi" w:cstheme="majorBidi"/>
      <w:i/>
      <w:iCs/>
    </w:rPr>
  </w:style>
  <w:style w:type="table" w:styleId="TableGrid">
    <w:name w:val="Table Grid"/>
    <w:basedOn w:val="TableNormal"/>
    <w:uiPriority w:val="59"/>
    <w:rsid w:val="00CA5ACF"/>
    <w:pPr>
      <w:spacing w:line="240" w:lineRule="auto"/>
    </w:pPr>
    <w:rPr>
      <w:rFonts w:eastAsiaTheme="minorHAns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BodyTextNum">
    <w:name w:val="~AppBodyTextNum"/>
    <w:basedOn w:val="Normal"/>
    <w:uiPriority w:val="28"/>
    <w:semiHidden/>
    <w:rsid w:val="00CA5ACF"/>
  </w:style>
  <w:style w:type="paragraph" w:customStyle="1" w:styleId="AppendixDivider">
    <w:name w:val="~AppendixDivider"/>
    <w:basedOn w:val="SecHeadNonToc"/>
    <w:next w:val="Normal"/>
    <w:uiPriority w:val="6"/>
    <w:semiHidden/>
    <w:rsid w:val="00CA5ACF"/>
    <w:pPr>
      <w:outlineLvl w:val="0"/>
    </w:pPr>
  </w:style>
  <w:style w:type="paragraph" w:customStyle="1" w:styleId="AppHead">
    <w:name w:val="~AppHead"/>
    <w:basedOn w:val="SecHeadNonToc"/>
    <w:next w:val="Normal"/>
    <w:uiPriority w:val="7"/>
    <w:semiHidden/>
    <w:qFormat/>
    <w:rsid w:val="00CA5ACF"/>
    <w:pPr>
      <w:pageBreakBefore w:val="0"/>
      <w:numPr>
        <w:numId w:val="17"/>
      </w:numPr>
      <w:spacing w:before="240"/>
      <w:outlineLvl w:val="0"/>
    </w:pPr>
  </w:style>
  <w:style w:type="paragraph" w:customStyle="1" w:styleId="AppMinorSubHead">
    <w:name w:val="~AppMinorSubHead"/>
    <w:basedOn w:val="SecHeadNonToc"/>
    <w:next w:val="Normal"/>
    <w:uiPriority w:val="9"/>
    <w:semiHidden/>
    <w:qFormat/>
    <w:rsid w:val="009E6F65"/>
    <w:pPr>
      <w:pageBreakBefore w:val="0"/>
      <w:numPr>
        <w:ilvl w:val="2"/>
        <w:numId w:val="17"/>
      </w:numPr>
      <w:outlineLvl w:val="2"/>
    </w:pPr>
    <w:rPr>
      <w:color w:val="888B8D" w:themeColor="text2"/>
      <w:sz w:val="24"/>
    </w:rPr>
  </w:style>
  <w:style w:type="paragraph" w:customStyle="1" w:styleId="AppSubHead">
    <w:name w:val="~AppSubHead"/>
    <w:basedOn w:val="SecHeadNonToc"/>
    <w:next w:val="Normal"/>
    <w:uiPriority w:val="8"/>
    <w:semiHidden/>
    <w:qFormat/>
    <w:rsid w:val="009E6F65"/>
    <w:pPr>
      <w:pageBreakBefore w:val="0"/>
      <w:numPr>
        <w:ilvl w:val="1"/>
        <w:numId w:val="17"/>
      </w:numPr>
      <w:outlineLvl w:val="1"/>
    </w:pPr>
    <w:rPr>
      <w:color w:val="888B8D" w:themeColor="text2"/>
      <w:sz w:val="28"/>
    </w:rPr>
  </w:style>
  <w:style w:type="paragraph" w:customStyle="1" w:styleId="BodyHeading">
    <w:name w:val="~BodyHeading"/>
    <w:basedOn w:val="Normal"/>
    <w:next w:val="Normal"/>
    <w:uiPriority w:val="2"/>
    <w:qFormat/>
    <w:rsid w:val="007240BF"/>
    <w:pPr>
      <w:keepNext/>
      <w:spacing w:after="120" w:line="240" w:lineRule="auto"/>
    </w:pPr>
    <w:rPr>
      <w:b/>
    </w:rPr>
  </w:style>
  <w:style w:type="paragraph" w:customStyle="1" w:styleId="BodyTextNum">
    <w:name w:val="~BodyTextNum"/>
    <w:basedOn w:val="Normal"/>
    <w:uiPriority w:val="28"/>
    <w:semiHidden/>
    <w:rsid w:val="00CA5ACF"/>
  </w:style>
  <w:style w:type="paragraph" w:customStyle="1" w:styleId="Bullet1">
    <w:name w:val="~Bullet1"/>
    <w:basedOn w:val="Normal"/>
    <w:qFormat/>
    <w:rsid w:val="00EC33E8"/>
    <w:pPr>
      <w:numPr>
        <w:numId w:val="18"/>
      </w:numPr>
      <w:spacing w:before="60" w:after="60"/>
    </w:pPr>
    <w:rPr>
      <w:rFonts w:eastAsia="Calibri"/>
    </w:rPr>
  </w:style>
  <w:style w:type="paragraph" w:customStyle="1" w:styleId="Bullet2">
    <w:name w:val="~Bullet2"/>
    <w:basedOn w:val="Normal"/>
    <w:rsid w:val="00CA5ACF"/>
    <w:pPr>
      <w:numPr>
        <w:ilvl w:val="1"/>
        <w:numId w:val="18"/>
      </w:numPr>
      <w:spacing w:before="60" w:after="60"/>
    </w:pPr>
  </w:style>
  <w:style w:type="paragraph" w:customStyle="1" w:styleId="Bullet3">
    <w:name w:val="~Bullet3"/>
    <w:basedOn w:val="Normal"/>
    <w:rsid w:val="00CA5ACF"/>
    <w:pPr>
      <w:numPr>
        <w:ilvl w:val="2"/>
        <w:numId w:val="18"/>
      </w:numPr>
      <w:spacing w:before="60" w:after="60"/>
    </w:pPr>
  </w:style>
  <w:style w:type="paragraph" w:styleId="Caption">
    <w:name w:val="caption"/>
    <w:aliases w:val="~Caption"/>
    <w:basedOn w:val="BodyHeading"/>
    <w:next w:val="Normal"/>
    <w:link w:val="CaptionChar"/>
    <w:uiPriority w:val="30"/>
    <w:rsid w:val="00CA5ACF"/>
    <w:pPr>
      <w:spacing w:after="60"/>
    </w:pPr>
    <w:rPr>
      <w:rFonts w:eastAsia="Calibri"/>
    </w:rPr>
  </w:style>
  <w:style w:type="character" w:customStyle="1" w:styleId="CaptionChar">
    <w:name w:val="Caption Char"/>
    <w:aliases w:val="~Caption Char"/>
    <w:basedOn w:val="DefaultParagraphFont"/>
    <w:link w:val="Caption"/>
    <w:uiPriority w:val="30"/>
    <w:rsid w:val="0023450E"/>
    <w:rPr>
      <w:rFonts w:eastAsia="Calibri" w:cs="Arial"/>
      <w:b/>
      <w:lang w:eastAsia="en-US"/>
    </w:rPr>
  </w:style>
  <w:style w:type="paragraph" w:customStyle="1" w:styleId="CaptionWide">
    <w:name w:val="~CaptionWide"/>
    <w:basedOn w:val="Caption"/>
    <w:next w:val="Normal"/>
    <w:uiPriority w:val="30"/>
    <w:semiHidden/>
    <w:qFormat/>
    <w:rsid w:val="00CA5ACF"/>
    <w:pPr>
      <w:ind w:left="-2552"/>
    </w:pPr>
    <w:rPr>
      <w:bCs/>
    </w:rPr>
  </w:style>
  <w:style w:type="paragraph" w:customStyle="1" w:styleId="Confidential">
    <w:name w:val="~Confidential"/>
    <w:basedOn w:val="NoSpacing"/>
    <w:uiPriority w:val="34"/>
    <w:semiHidden/>
    <w:rsid w:val="00CA5ACF"/>
  </w:style>
  <w:style w:type="paragraph" w:customStyle="1" w:styleId="DocClient">
    <w:name w:val="~DocClient"/>
    <w:basedOn w:val="NoSpacing"/>
    <w:uiPriority w:val="34"/>
    <w:semiHidden/>
    <w:rsid w:val="00CA5ACF"/>
  </w:style>
  <w:style w:type="paragraph" w:customStyle="1" w:styleId="DocDate">
    <w:name w:val="~DocDate"/>
    <w:basedOn w:val="NoSpacing"/>
    <w:uiPriority w:val="34"/>
    <w:rsid w:val="00C96E12"/>
    <w:pPr>
      <w:spacing w:before="120" w:after="360"/>
      <w:ind w:right="142"/>
    </w:pPr>
    <w:rPr>
      <w:color w:val="653279" w:themeColor="accent1"/>
      <w:sz w:val="28"/>
      <w:szCs w:val="28"/>
    </w:rPr>
  </w:style>
  <w:style w:type="paragraph" w:customStyle="1" w:styleId="DocSubTitle">
    <w:name w:val="~DocSubTitle"/>
    <w:basedOn w:val="NoSpacing"/>
    <w:uiPriority w:val="34"/>
    <w:semiHidden/>
    <w:rsid w:val="00CA5ACF"/>
  </w:style>
  <w:style w:type="paragraph" w:customStyle="1" w:styleId="DocTitle">
    <w:name w:val="~DocTitle"/>
    <w:basedOn w:val="NoSpacing"/>
    <w:uiPriority w:val="34"/>
    <w:rsid w:val="00CC700D"/>
    <w:pPr>
      <w:spacing w:after="180" w:line="204" w:lineRule="auto"/>
      <w:ind w:right="142"/>
    </w:pPr>
    <w:rPr>
      <w:b/>
      <w:color w:val="E57200" w:themeColor="accent2"/>
      <w:sz w:val="48"/>
    </w:rPr>
  </w:style>
  <w:style w:type="paragraph" w:customStyle="1" w:styleId="DocType">
    <w:name w:val="~DocType"/>
    <w:basedOn w:val="NoSpacing"/>
    <w:uiPriority w:val="34"/>
    <w:semiHidden/>
    <w:rsid w:val="00CA5ACF"/>
  </w:style>
  <w:style w:type="paragraph" w:customStyle="1" w:styleId="Draft">
    <w:name w:val="~Draft"/>
    <w:basedOn w:val="NoSpacing"/>
    <w:uiPriority w:val="34"/>
    <w:semiHidden/>
    <w:rsid w:val="00CA5ACF"/>
  </w:style>
  <w:style w:type="paragraph" w:customStyle="1" w:styleId="GraphicLeft">
    <w:name w:val="~GraphicLeft"/>
    <w:basedOn w:val="NoSpacing"/>
    <w:uiPriority w:val="33"/>
    <w:semiHidden/>
    <w:rsid w:val="00CA5ACF"/>
  </w:style>
  <w:style w:type="paragraph" w:customStyle="1" w:styleId="GraphicCentre">
    <w:name w:val="~GraphicCentre"/>
    <w:basedOn w:val="GraphicLeft"/>
    <w:uiPriority w:val="33"/>
    <w:semiHidden/>
    <w:rsid w:val="00CA5ACF"/>
    <w:pPr>
      <w:jc w:val="center"/>
    </w:pPr>
  </w:style>
  <w:style w:type="paragraph" w:customStyle="1" w:styleId="GraphicRight">
    <w:name w:val="~GraphicRight"/>
    <w:basedOn w:val="GraphicLeft"/>
    <w:uiPriority w:val="33"/>
    <w:semiHidden/>
    <w:rsid w:val="00CA5ACF"/>
    <w:pPr>
      <w:jc w:val="right"/>
    </w:pPr>
  </w:style>
  <w:style w:type="paragraph" w:customStyle="1" w:styleId="Hidden">
    <w:name w:val="~Hidden"/>
    <w:basedOn w:val="NoSpacing"/>
    <w:uiPriority w:val="33"/>
    <w:semiHidden/>
    <w:rsid w:val="00CA5ACF"/>
    <w:pPr>
      <w:framePr w:wrap="around" w:vAnchor="page" w:hAnchor="page" w:xAlign="right" w:yAlign="bottom"/>
    </w:pPr>
    <w:rPr>
      <w:color w:val="C00000"/>
    </w:rPr>
  </w:style>
  <w:style w:type="paragraph" w:customStyle="1" w:styleId="IntroText">
    <w:name w:val="~IntroText"/>
    <w:basedOn w:val="Normal"/>
    <w:next w:val="Normal"/>
    <w:uiPriority w:val="28"/>
    <w:semiHidden/>
    <w:qFormat/>
    <w:rsid w:val="00CA5ACF"/>
    <w:pPr>
      <w:spacing w:before="120"/>
    </w:pPr>
  </w:style>
  <w:style w:type="paragraph" w:customStyle="1" w:styleId="KeyMsgBoxText">
    <w:name w:val="~KeyMsgBoxText"/>
    <w:basedOn w:val="Normal"/>
    <w:uiPriority w:val="32"/>
    <w:semiHidden/>
    <w:qFormat/>
    <w:rsid w:val="00F52D00"/>
    <w:rPr>
      <w:sz w:val="26"/>
    </w:rPr>
  </w:style>
  <w:style w:type="paragraph" w:customStyle="1" w:styleId="KeyMsgBoxHead">
    <w:name w:val="~KeyMsgBoxHead"/>
    <w:basedOn w:val="KeyMsgBoxText"/>
    <w:uiPriority w:val="32"/>
    <w:semiHidden/>
    <w:qFormat/>
    <w:rsid w:val="00CA5ACF"/>
    <w:pPr>
      <w:keepNext/>
      <w:spacing w:before="60" w:line="240" w:lineRule="auto"/>
    </w:pPr>
    <w:rPr>
      <w:b/>
    </w:rPr>
  </w:style>
  <w:style w:type="paragraph" w:customStyle="1" w:styleId="NumBullet1">
    <w:name w:val="~NumBullet1"/>
    <w:basedOn w:val="Normal"/>
    <w:qFormat/>
    <w:rsid w:val="00CA5ACF"/>
    <w:pPr>
      <w:numPr>
        <w:numId w:val="19"/>
      </w:numPr>
      <w:spacing w:before="60" w:after="60"/>
    </w:pPr>
  </w:style>
  <w:style w:type="paragraph" w:customStyle="1" w:styleId="NumBullet2">
    <w:name w:val="~NumBullet2"/>
    <w:basedOn w:val="Normal"/>
    <w:rsid w:val="00CA5ACF"/>
    <w:pPr>
      <w:numPr>
        <w:ilvl w:val="1"/>
        <w:numId w:val="19"/>
      </w:numPr>
      <w:spacing w:before="60" w:after="60"/>
    </w:pPr>
  </w:style>
  <w:style w:type="paragraph" w:customStyle="1" w:styleId="NumBullet3">
    <w:name w:val="~NumBullet3"/>
    <w:basedOn w:val="Normal"/>
    <w:rsid w:val="00CA5ACF"/>
    <w:pPr>
      <w:numPr>
        <w:ilvl w:val="2"/>
        <w:numId w:val="19"/>
      </w:numPr>
      <w:spacing w:before="60" w:after="60"/>
    </w:pPr>
  </w:style>
  <w:style w:type="table" w:customStyle="1" w:styleId="PutClientName">
    <w:name w:val="~PutClientName"/>
    <w:basedOn w:val="TableNormal"/>
    <w:uiPriority w:val="99"/>
    <w:rsid w:val="00CA5ACF"/>
    <w:pPr>
      <w:spacing w:line="240" w:lineRule="auto"/>
    </w:pPr>
    <w:rPr>
      <w:rFonts w:eastAsiaTheme="minorHAnsi" w:cs="Arial"/>
      <w:lang w:eastAsia="en-US"/>
    </w:rPr>
    <w:tblPr>
      <w:tblBorders>
        <w:top w:val="single" w:sz="4" w:space="0" w:color="auto"/>
        <w:bottom w:val="single" w:sz="4" w:space="0" w:color="auto"/>
        <w:insideH w:val="single" w:sz="4" w:space="0" w:color="auto"/>
      </w:tblBorders>
    </w:tblPr>
  </w:style>
  <w:style w:type="paragraph" w:customStyle="1" w:styleId="QuoteBoxText">
    <w:name w:val="~QuoteBoxText"/>
    <w:basedOn w:val="Normal"/>
    <w:uiPriority w:val="32"/>
    <w:semiHidden/>
    <w:qFormat/>
    <w:rsid w:val="00CA5ACF"/>
    <w:pPr>
      <w:keepNext/>
      <w:spacing w:before="120"/>
    </w:pPr>
  </w:style>
  <w:style w:type="paragraph" w:customStyle="1" w:styleId="Source">
    <w:name w:val="~Source"/>
    <w:basedOn w:val="Normal"/>
    <w:next w:val="Normal"/>
    <w:uiPriority w:val="31"/>
    <w:rsid w:val="00CA5ACF"/>
    <w:pPr>
      <w:spacing w:before="60" w:after="60" w:line="240" w:lineRule="auto"/>
      <w:ind w:left="680" w:hanging="680"/>
    </w:pPr>
    <w:rPr>
      <w:rFonts w:eastAsia="Calibri"/>
      <w:i/>
      <w:sz w:val="18"/>
    </w:rPr>
  </w:style>
  <w:style w:type="paragraph" w:customStyle="1" w:styleId="SourceWide">
    <w:name w:val="~SourceWide"/>
    <w:basedOn w:val="Source"/>
    <w:next w:val="Normal"/>
    <w:uiPriority w:val="31"/>
    <w:semiHidden/>
    <w:qFormat/>
    <w:rsid w:val="00CA5ACF"/>
    <w:pPr>
      <w:ind w:left="-2552"/>
    </w:pPr>
  </w:style>
  <w:style w:type="paragraph" w:customStyle="1" w:styleId="Spacer">
    <w:name w:val="~Spacer"/>
    <w:basedOn w:val="NoSpacing"/>
    <w:uiPriority w:val="33"/>
    <w:semiHidden/>
    <w:rsid w:val="00CA5ACF"/>
    <w:rPr>
      <w:rFonts w:ascii="Arial" w:hAnsi="Arial"/>
      <w:sz w:val="2"/>
    </w:rPr>
  </w:style>
  <w:style w:type="paragraph" w:customStyle="1" w:styleId="TableTextLeft">
    <w:name w:val="~TableTextLeft"/>
    <w:basedOn w:val="Normal"/>
    <w:uiPriority w:val="31"/>
    <w:qFormat/>
    <w:rsid w:val="00CA5ACF"/>
    <w:pPr>
      <w:spacing w:before="40" w:after="40" w:line="240" w:lineRule="auto"/>
    </w:pPr>
  </w:style>
  <w:style w:type="paragraph" w:customStyle="1" w:styleId="TableBullet1">
    <w:name w:val="~TableBullet1"/>
    <w:basedOn w:val="TableTextLeft"/>
    <w:uiPriority w:val="31"/>
    <w:rsid w:val="00CA5ACF"/>
    <w:pPr>
      <w:numPr>
        <w:numId w:val="20"/>
      </w:numPr>
    </w:pPr>
    <w:rPr>
      <w:rFonts w:eastAsia="Calibri"/>
    </w:rPr>
  </w:style>
  <w:style w:type="paragraph" w:customStyle="1" w:styleId="TableBullet2">
    <w:name w:val="~TableBullet2"/>
    <w:basedOn w:val="TableTextLeft"/>
    <w:uiPriority w:val="31"/>
    <w:rsid w:val="00CA5ACF"/>
    <w:pPr>
      <w:numPr>
        <w:ilvl w:val="1"/>
        <w:numId w:val="20"/>
      </w:numPr>
    </w:pPr>
  </w:style>
  <w:style w:type="paragraph" w:customStyle="1" w:styleId="TableBullet3">
    <w:name w:val="~TableBullet3"/>
    <w:basedOn w:val="TableTextLeft"/>
    <w:uiPriority w:val="31"/>
    <w:rsid w:val="00CA5ACF"/>
    <w:pPr>
      <w:numPr>
        <w:ilvl w:val="2"/>
        <w:numId w:val="20"/>
      </w:numPr>
    </w:pPr>
  </w:style>
  <w:style w:type="table" w:customStyle="1" w:styleId="TableClear">
    <w:name w:val="~TableClear"/>
    <w:basedOn w:val="TableNormal"/>
    <w:uiPriority w:val="99"/>
    <w:rsid w:val="00CA5ACF"/>
    <w:pPr>
      <w:spacing w:line="240" w:lineRule="auto"/>
    </w:pPr>
    <w:rPr>
      <w:rFonts w:eastAsiaTheme="minorHAnsi" w:cs="Arial"/>
      <w:lang w:eastAsia="en-US"/>
    </w:rPr>
    <w:tblPr/>
  </w:style>
  <w:style w:type="paragraph" w:customStyle="1" w:styleId="TableHeadingLeft">
    <w:name w:val="~TableHeadingLeft"/>
    <w:basedOn w:val="TableTextLeft"/>
    <w:uiPriority w:val="31"/>
    <w:semiHidden/>
    <w:qFormat/>
    <w:rsid w:val="00CA5ACF"/>
    <w:pPr>
      <w:keepNext/>
    </w:pPr>
    <w:rPr>
      <w:b/>
      <w:szCs w:val="26"/>
    </w:rPr>
  </w:style>
  <w:style w:type="paragraph" w:customStyle="1" w:styleId="TableHeadingCentre">
    <w:name w:val="~TableHeadingCentre"/>
    <w:basedOn w:val="TableHeadingLeft"/>
    <w:uiPriority w:val="31"/>
    <w:semiHidden/>
    <w:qFormat/>
    <w:rsid w:val="00CA5ACF"/>
    <w:pPr>
      <w:jc w:val="center"/>
    </w:pPr>
  </w:style>
  <w:style w:type="paragraph" w:customStyle="1" w:styleId="TableHeadingRight">
    <w:name w:val="~TableHeadingRight"/>
    <w:basedOn w:val="TableHeadingLeft"/>
    <w:uiPriority w:val="31"/>
    <w:semiHidden/>
    <w:qFormat/>
    <w:rsid w:val="00CA5ACF"/>
    <w:pPr>
      <w:jc w:val="right"/>
    </w:pPr>
  </w:style>
  <w:style w:type="table" w:customStyle="1" w:styleId="TableNormal0">
    <w:name w:val="~TableNormal"/>
    <w:basedOn w:val="TableNormal"/>
    <w:semiHidden/>
    <w:rsid w:val="00CA5ACF"/>
    <w:pPr>
      <w:spacing w:line="240" w:lineRule="auto"/>
    </w:pPr>
    <w:rPr>
      <w:rFonts w:eastAsiaTheme="minorHAnsi" w:cs="Arial"/>
      <w:lang w:eastAsia="en-US"/>
    </w:rPr>
    <w:tblPr/>
  </w:style>
  <w:style w:type="paragraph" w:customStyle="1" w:styleId="TableTextCentre">
    <w:name w:val="~TableTextCentre"/>
    <w:basedOn w:val="TableTextLeft"/>
    <w:uiPriority w:val="31"/>
    <w:semiHidden/>
    <w:qFormat/>
    <w:rsid w:val="00CA5ACF"/>
    <w:pPr>
      <w:jc w:val="center"/>
    </w:pPr>
  </w:style>
  <w:style w:type="paragraph" w:customStyle="1" w:styleId="TableTextRight">
    <w:name w:val="~TableTextRight"/>
    <w:basedOn w:val="TableTextLeft"/>
    <w:uiPriority w:val="31"/>
    <w:qFormat/>
    <w:rsid w:val="00CA5ACF"/>
    <w:pPr>
      <w:jc w:val="right"/>
    </w:pPr>
  </w:style>
  <w:style w:type="paragraph" w:customStyle="1" w:styleId="TableTotalLeft">
    <w:name w:val="~TableTotalLeft"/>
    <w:basedOn w:val="TableTextLeft"/>
    <w:uiPriority w:val="31"/>
    <w:semiHidden/>
    <w:rsid w:val="00CA5ACF"/>
    <w:rPr>
      <w:b/>
    </w:rPr>
  </w:style>
  <w:style w:type="paragraph" w:customStyle="1" w:styleId="TableTotalCentre">
    <w:name w:val="~TableTotalCentre"/>
    <w:basedOn w:val="TableTotalLeft"/>
    <w:uiPriority w:val="31"/>
    <w:semiHidden/>
    <w:rsid w:val="00CA5ACF"/>
    <w:pPr>
      <w:framePr w:wrap="around" w:vAnchor="page" w:hAnchor="margin" w:y="1135"/>
      <w:suppressOverlap/>
      <w:jc w:val="center"/>
    </w:pPr>
  </w:style>
  <w:style w:type="paragraph" w:customStyle="1" w:styleId="TableTotalRight">
    <w:name w:val="~TableTotalRight"/>
    <w:basedOn w:val="TableTotalLeft"/>
    <w:uiPriority w:val="31"/>
    <w:semiHidden/>
    <w:rsid w:val="00CA5ACF"/>
    <w:pPr>
      <w:framePr w:wrap="around" w:vAnchor="page" w:hAnchor="margin" w:y="1135"/>
      <w:suppressOverlap/>
      <w:jc w:val="right"/>
    </w:pPr>
  </w:style>
  <w:style w:type="paragraph" w:styleId="BalloonText">
    <w:name w:val="Balloon Text"/>
    <w:basedOn w:val="Normal"/>
    <w:link w:val="BalloonTextChar"/>
    <w:uiPriority w:val="99"/>
    <w:semiHidden/>
    <w:rsid w:val="00CA5ACF"/>
    <w:pPr>
      <w:spacing w:line="240" w:lineRule="auto"/>
    </w:pPr>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660129"/>
    <w:rPr>
      <w:rFonts w:ascii="Tahoma" w:eastAsiaTheme="minorHAnsi" w:hAnsi="Tahoma" w:cs="Tahoma"/>
      <w:color w:val="808080" w:themeColor="background1" w:themeShade="80"/>
      <w:sz w:val="16"/>
      <w:szCs w:val="16"/>
      <w:lang w:eastAsia="en-US"/>
    </w:rPr>
  </w:style>
  <w:style w:type="character" w:styleId="CommentReference">
    <w:name w:val="annotation reference"/>
    <w:basedOn w:val="DefaultParagraphFont"/>
    <w:uiPriority w:val="99"/>
    <w:semiHidden/>
    <w:unhideWhenUsed/>
    <w:rsid w:val="00CA5ACF"/>
    <w:rPr>
      <w:sz w:val="16"/>
      <w:szCs w:val="16"/>
    </w:rPr>
  </w:style>
  <w:style w:type="paragraph" w:styleId="CommentText">
    <w:name w:val="annotation text"/>
    <w:basedOn w:val="Normal"/>
    <w:link w:val="CommentTextChar"/>
    <w:uiPriority w:val="99"/>
    <w:unhideWhenUsed/>
    <w:rsid w:val="00CA5ACF"/>
    <w:pPr>
      <w:spacing w:before="120" w:line="240" w:lineRule="auto"/>
    </w:pPr>
    <w:rPr>
      <w:rFonts w:ascii="Arial" w:hAnsi="Arial"/>
      <w:color w:val="auto"/>
    </w:rPr>
  </w:style>
  <w:style w:type="character" w:customStyle="1" w:styleId="CommentTextChar">
    <w:name w:val="Comment Text Char"/>
    <w:basedOn w:val="DefaultParagraphFont"/>
    <w:link w:val="CommentText"/>
    <w:uiPriority w:val="99"/>
    <w:rsid w:val="00CA5ACF"/>
    <w:rPr>
      <w:rFonts w:ascii="Arial" w:eastAsiaTheme="minorHAnsi" w:hAnsi="Arial" w:cs="Arial"/>
      <w:color w:val="auto"/>
      <w:lang w:eastAsia="en-US"/>
    </w:rPr>
  </w:style>
  <w:style w:type="paragraph" w:styleId="CommentSubject">
    <w:name w:val="annotation subject"/>
    <w:basedOn w:val="CommentText"/>
    <w:next w:val="CommentText"/>
    <w:link w:val="CommentSubjectChar"/>
    <w:uiPriority w:val="99"/>
    <w:semiHidden/>
    <w:unhideWhenUsed/>
    <w:rsid w:val="00CA5ACF"/>
    <w:rPr>
      <w:b/>
      <w:bCs/>
    </w:rPr>
  </w:style>
  <w:style w:type="character" w:customStyle="1" w:styleId="CommentSubjectChar">
    <w:name w:val="Comment Subject Char"/>
    <w:basedOn w:val="CommentTextChar"/>
    <w:link w:val="CommentSubject"/>
    <w:uiPriority w:val="99"/>
    <w:semiHidden/>
    <w:rsid w:val="00CA5ACF"/>
    <w:rPr>
      <w:rFonts w:ascii="Arial" w:eastAsiaTheme="minorHAnsi" w:hAnsi="Arial" w:cs="Arial"/>
      <w:b/>
      <w:bCs/>
      <w:color w:val="auto"/>
      <w:lang w:eastAsia="en-US"/>
    </w:rPr>
  </w:style>
  <w:style w:type="character" w:styleId="FollowedHyperlink">
    <w:name w:val="FollowedHyperlink"/>
    <w:aliases w:val="~FollowedHyperlink"/>
    <w:basedOn w:val="DefaultParagraphFont"/>
    <w:uiPriority w:val="37"/>
    <w:semiHidden/>
    <w:rsid w:val="00C25C2B"/>
    <w:rPr>
      <w:color w:val="E57200" w:themeColor="followedHyperlink"/>
      <w:u w:val="none"/>
    </w:rPr>
  </w:style>
  <w:style w:type="paragraph" w:styleId="Footer">
    <w:name w:val="footer"/>
    <w:aliases w:val="~Footer"/>
    <w:basedOn w:val="NoSpacing"/>
    <w:link w:val="FooterChar"/>
    <w:uiPriority w:val="99"/>
    <w:rsid w:val="007759B2"/>
    <w:rPr>
      <w:sz w:val="20"/>
    </w:rPr>
  </w:style>
  <w:style w:type="character" w:customStyle="1" w:styleId="FooterChar">
    <w:name w:val="Footer Char"/>
    <w:aliases w:val="~Footer Char"/>
    <w:basedOn w:val="DefaultParagraphFont"/>
    <w:link w:val="Footer"/>
    <w:uiPriority w:val="99"/>
    <w:rsid w:val="007759B2"/>
    <w:rPr>
      <w:rFonts w:eastAsiaTheme="minorHAnsi" w:cs="Arial"/>
      <w:sz w:val="20"/>
      <w:lang w:eastAsia="en-US"/>
    </w:rPr>
  </w:style>
  <w:style w:type="character" w:styleId="FootnoteReference">
    <w:name w:val="footnote reference"/>
    <w:basedOn w:val="DefaultParagraphFont"/>
    <w:uiPriority w:val="35"/>
    <w:semiHidden/>
    <w:rsid w:val="009E6F65"/>
    <w:rPr>
      <w:rFonts w:asciiTheme="minorHAnsi" w:hAnsiTheme="minorHAnsi"/>
      <w:color w:val="E57200" w:themeColor="accent2"/>
      <w:vertAlign w:val="superscript"/>
    </w:rPr>
  </w:style>
  <w:style w:type="paragraph" w:styleId="FootnoteText">
    <w:name w:val="footnote text"/>
    <w:aliases w:val="~FootnoteText"/>
    <w:basedOn w:val="NoSpacing"/>
    <w:link w:val="FootnoteTextChar"/>
    <w:uiPriority w:val="35"/>
    <w:semiHidden/>
    <w:rsid w:val="00022C5E"/>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C96E12"/>
    <w:rPr>
      <w:rFonts w:eastAsiaTheme="minorHAnsi" w:cs="Arial"/>
      <w:sz w:val="18"/>
      <w:lang w:eastAsia="en-US"/>
    </w:rPr>
  </w:style>
  <w:style w:type="paragraph" w:styleId="Header">
    <w:name w:val="header"/>
    <w:aliases w:val="~Header"/>
    <w:basedOn w:val="NoSpacing"/>
    <w:link w:val="HeaderChar"/>
    <w:uiPriority w:val="36"/>
    <w:semiHidden/>
    <w:rsid w:val="00C96E12"/>
    <w:rPr>
      <w:sz w:val="20"/>
    </w:rPr>
  </w:style>
  <w:style w:type="character" w:customStyle="1" w:styleId="HeaderChar">
    <w:name w:val="Header Char"/>
    <w:aliases w:val="~Header Char"/>
    <w:basedOn w:val="DefaultParagraphFont"/>
    <w:link w:val="Header"/>
    <w:uiPriority w:val="36"/>
    <w:semiHidden/>
    <w:rsid w:val="007759B2"/>
    <w:rPr>
      <w:rFonts w:eastAsiaTheme="minorHAnsi" w:cs="Arial"/>
      <w:sz w:val="20"/>
      <w:lang w:eastAsia="en-US"/>
    </w:rPr>
  </w:style>
  <w:style w:type="character" w:styleId="Hyperlink">
    <w:name w:val="Hyperlink"/>
    <w:aliases w:val="~Hyperlink"/>
    <w:basedOn w:val="DefaultParagraphFont"/>
    <w:uiPriority w:val="99"/>
    <w:semiHidden/>
    <w:rsid w:val="00C25C2B"/>
    <w:rPr>
      <w:color w:val="653279" w:themeColor="hyperlink"/>
      <w:u w:val="none"/>
    </w:rPr>
  </w:style>
  <w:style w:type="table" w:styleId="MediumShading2-Accent1">
    <w:name w:val="Medium Shading 2 Accent 1"/>
    <w:basedOn w:val="TableNormal"/>
    <w:uiPriority w:val="64"/>
    <w:rsid w:val="00CA5ACF"/>
    <w:pPr>
      <w:spacing w:line="240" w:lineRule="auto"/>
    </w:pPr>
    <w:rPr>
      <w:rFonts w:eastAsiaTheme="minorHAnsi" w:cs="Arial"/>
      <w:color w:val="808080" w:themeColor="background1" w:themeShade="8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32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3279" w:themeFill="accent1"/>
      </w:tcPr>
    </w:tblStylePr>
    <w:tblStylePr w:type="lastCol">
      <w:rPr>
        <w:b/>
        <w:bCs/>
        <w:color w:val="FFFFFF" w:themeColor="background1"/>
      </w:rPr>
      <w:tblPr/>
      <w:tcPr>
        <w:tcBorders>
          <w:left w:val="nil"/>
          <w:right w:val="nil"/>
          <w:insideH w:val="nil"/>
          <w:insideV w:val="nil"/>
        </w:tcBorders>
        <w:shd w:val="clear" w:color="auto" w:fill="6532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CA5ACF"/>
    <w:rPr>
      <w:color w:val="808080"/>
    </w:rPr>
  </w:style>
  <w:style w:type="paragraph" w:styleId="TOC1">
    <w:name w:val="toc 1"/>
    <w:aliases w:val="~SectionHeadings"/>
    <w:basedOn w:val="NoSpacing"/>
    <w:next w:val="Normal"/>
    <w:uiPriority w:val="39"/>
    <w:semiHidden/>
    <w:rsid w:val="00CA5ACF"/>
    <w:pPr>
      <w:tabs>
        <w:tab w:val="right" w:pos="7655"/>
      </w:tabs>
      <w:spacing w:after="120"/>
      <w:ind w:right="403"/>
    </w:pPr>
    <w:rPr>
      <w:rFonts w:asciiTheme="majorHAnsi" w:eastAsiaTheme="minorEastAsia" w:hAnsiTheme="majorHAnsi"/>
      <w:noProof/>
      <w:lang w:eastAsia="en-GB"/>
    </w:rPr>
  </w:style>
  <w:style w:type="paragraph" w:styleId="TOC2">
    <w:name w:val="toc 2"/>
    <w:aliases w:val="~SubHeadings"/>
    <w:basedOn w:val="TOC1"/>
    <w:next w:val="Normal"/>
    <w:uiPriority w:val="39"/>
    <w:semiHidden/>
    <w:rsid w:val="00CA5ACF"/>
    <w:pPr>
      <w:ind w:left="425"/>
    </w:pPr>
  </w:style>
  <w:style w:type="paragraph" w:styleId="TOC3">
    <w:name w:val="toc 3"/>
    <w:aliases w:val="~MinorSubheadings"/>
    <w:basedOn w:val="TOC2"/>
    <w:next w:val="Normal"/>
    <w:uiPriority w:val="39"/>
    <w:semiHidden/>
    <w:rsid w:val="00CA5ACF"/>
    <w:pPr>
      <w:ind w:left="850"/>
    </w:pPr>
  </w:style>
  <w:style w:type="paragraph" w:styleId="TOC4">
    <w:name w:val="toc 4"/>
    <w:aliases w:val="~FourthHeadLevel"/>
    <w:basedOn w:val="TOC3"/>
    <w:next w:val="Normal"/>
    <w:uiPriority w:val="38"/>
    <w:semiHidden/>
    <w:rsid w:val="00CA5ACF"/>
    <w:pPr>
      <w:tabs>
        <w:tab w:val="left" w:pos="2098"/>
      </w:tabs>
      <w:ind w:left="2098" w:hanging="794"/>
    </w:pPr>
  </w:style>
  <w:style w:type="paragraph" w:styleId="TOC5">
    <w:name w:val="toc 5"/>
    <w:aliases w:val="~ExecSumHeading"/>
    <w:basedOn w:val="TOC1"/>
    <w:next w:val="Normal"/>
    <w:uiPriority w:val="39"/>
    <w:semiHidden/>
    <w:rsid w:val="00CA5ACF"/>
  </w:style>
  <w:style w:type="paragraph" w:styleId="TOC6">
    <w:name w:val="toc 6"/>
    <w:aliases w:val="~AppDivider"/>
    <w:basedOn w:val="TOC1"/>
    <w:next w:val="Normal"/>
    <w:uiPriority w:val="39"/>
    <w:semiHidden/>
    <w:rsid w:val="00CA5ACF"/>
    <w:pPr>
      <w:spacing w:before="240"/>
    </w:pPr>
  </w:style>
  <w:style w:type="paragraph" w:styleId="TOC7">
    <w:name w:val="toc 7"/>
    <w:aliases w:val="~AppHeadings"/>
    <w:basedOn w:val="TOC1"/>
    <w:next w:val="Normal"/>
    <w:uiPriority w:val="39"/>
    <w:semiHidden/>
    <w:rsid w:val="00CA5ACF"/>
  </w:style>
  <w:style w:type="paragraph" w:styleId="TOC8">
    <w:name w:val="toc 8"/>
    <w:aliases w:val="~AppSubHeadings"/>
    <w:basedOn w:val="TOC2"/>
    <w:next w:val="Normal"/>
    <w:uiPriority w:val="38"/>
    <w:semiHidden/>
    <w:rsid w:val="00CA5ACF"/>
  </w:style>
  <w:style w:type="paragraph" w:styleId="TOC9">
    <w:name w:val="toc 9"/>
    <w:basedOn w:val="Normal"/>
    <w:next w:val="Normal"/>
    <w:uiPriority w:val="38"/>
    <w:semiHidden/>
    <w:rsid w:val="00CA5ACF"/>
    <w:pPr>
      <w:spacing w:before="120" w:after="100"/>
      <w:ind w:left="1600"/>
    </w:pPr>
    <w:rPr>
      <w:rFonts w:ascii="Arial" w:hAnsi="Arial"/>
    </w:rPr>
  </w:style>
  <w:style w:type="paragraph" w:styleId="TOCHeading">
    <w:name w:val="TOC Heading"/>
    <w:basedOn w:val="Heading1"/>
    <w:next w:val="Normal"/>
    <w:uiPriority w:val="38"/>
    <w:semiHidden/>
    <w:rsid w:val="00CA5ACF"/>
    <w:pPr>
      <w:keepLines/>
      <w:numPr>
        <w:numId w:val="0"/>
      </w:numPr>
      <w:spacing w:before="480" w:after="0"/>
      <w:jc w:val="both"/>
      <w:outlineLvl w:val="9"/>
    </w:pPr>
    <w:rPr>
      <w:rFonts w:eastAsiaTheme="majorEastAsia" w:cstheme="majorBidi"/>
      <w:bCs/>
      <w:sz w:val="28"/>
      <w:szCs w:val="28"/>
    </w:rPr>
  </w:style>
  <w:style w:type="table" w:customStyle="1" w:styleId="GridTable21">
    <w:name w:val="Grid Table 21"/>
    <w:basedOn w:val="TableNormal"/>
    <w:uiPriority w:val="47"/>
    <w:rsid w:val="00776390"/>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9B62BB"/>
    <w:pPr>
      <w:spacing w:line="240" w:lineRule="auto"/>
    </w:pPr>
    <w:tblPr>
      <w:tblStyleRowBandSize w:val="1"/>
      <w:tblStyleColBandSize w:val="1"/>
      <w:tblBorders>
        <w:top w:val="single" w:sz="2" w:space="0" w:color="AB6EC3" w:themeColor="accent1" w:themeTint="99"/>
        <w:bottom w:val="single" w:sz="2" w:space="0" w:color="AB6EC3" w:themeColor="accent1" w:themeTint="99"/>
        <w:insideH w:val="single" w:sz="2" w:space="0" w:color="AB6EC3" w:themeColor="accent1" w:themeTint="99"/>
        <w:insideV w:val="single" w:sz="2" w:space="0" w:color="AB6EC3" w:themeColor="accent1" w:themeTint="99"/>
      </w:tblBorders>
    </w:tblPr>
    <w:tblStylePr w:type="firstRow">
      <w:rPr>
        <w:b/>
        <w:bCs/>
      </w:rPr>
      <w:tblPr/>
      <w:tcPr>
        <w:tcBorders>
          <w:top w:val="nil"/>
          <w:bottom w:val="single" w:sz="12" w:space="0" w:color="AB6EC3" w:themeColor="accent1" w:themeTint="99"/>
          <w:insideH w:val="nil"/>
          <w:insideV w:val="nil"/>
        </w:tcBorders>
        <w:shd w:val="clear" w:color="auto" w:fill="FFFFFF" w:themeFill="background1"/>
      </w:tcPr>
    </w:tblStylePr>
    <w:tblStylePr w:type="lastRow">
      <w:rPr>
        <w:b/>
        <w:bCs/>
      </w:rPr>
      <w:tblPr/>
      <w:tcPr>
        <w:tcBorders>
          <w:top w:val="double" w:sz="2" w:space="0" w:color="AB6E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CEEB" w:themeFill="accent1" w:themeFillTint="33"/>
      </w:tcPr>
    </w:tblStylePr>
    <w:tblStylePr w:type="band1Horz">
      <w:tblPr/>
      <w:tcPr>
        <w:shd w:val="clear" w:color="auto" w:fill="E3CEEB" w:themeFill="accent1" w:themeFillTint="33"/>
      </w:tcPr>
    </w:tblStylePr>
  </w:style>
  <w:style w:type="table" w:customStyle="1" w:styleId="MCCTable">
    <w:name w:val="~MCC Table"/>
    <w:basedOn w:val="TableNormal"/>
    <w:uiPriority w:val="99"/>
    <w:rsid w:val="003978EF"/>
    <w:pPr>
      <w:spacing w:before="120" w:line="240" w:lineRule="auto"/>
      <w:jc w:val="both"/>
    </w:pPr>
    <w:rPr>
      <w:rFonts w:eastAsiaTheme="minorHAnsi" w:cs="Arial"/>
      <w:sz w:val="22"/>
      <w:szCs w:val="22"/>
      <w:lang w:eastAsia="en-US"/>
    </w:rPr>
    <w:tblPr>
      <w:tblStyleRowBandSize w:val="1"/>
      <w:tblBorders>
        <w:top w:val="single" w:sz="2" w:space="0" w:color="653279" w:themeColor="accent1"/>
        <w:left w:val="single" w:sz="2" w:space="0" w:color="653279" w:themeColor="accent1"/>
        <w:bottom w:val="single" w:sz="2" w:space="0" w:color="653279" w:themeColor="accent1"/>
        <w:right w:val="single" w:sz="2" w:space="0" w:color="653279" w:themeColor="accent1"/>
        <w:insideH w:val="single" w:sz="2" w:space="0" w:color="653279" w:themeColor="accent1"/>
        <w:insideV w:val="single" w:sz="2" w:space="0" w:color="653279" w:themeColor="accent1"/>
      </w:tblBorders>
    </w:tblPr>
    <w:tblStylePr w:type="firstRow">
      <w:rPr>
        <w:rFonts w:asciiTheme="majorHAnsi" w:hAnsiTheme="majorHAnsi"/>
        <w:b/>
        <w:color w:val="FFFFFF" w:themeColor="background1"/>
      </w:rPr>
      <w:tblPr/>
      <w:trPr>
        <w:tblHeader/>
      </w:trPr>
      <w:tcPr>
        <w:shd w:val="clear" w:color="auto" w:fill="653279" w:themeFill="accent1"/>
      </w:tcPr>
    </w:tblStylePr>
    <w:tblStylePr w:type="firstCol">
      <w:rPr>
        <w:rFonts w:asciiTheme="majorHAnsi" w:hAnsiTheme="majorHAnsi"/>
        <w:b/>
        <w:color w:val="E57200" w:themeColor="accent2"/>
      </w:rPr>
    </w:tblStylePr>
    <w:tblStylePr w:type="band1Horz">
      <w:tblPr/>
      <w:tcPr>
        <w:shd w:val="clear" w:color="auto" w:fill="E1E2E2" w:themeFill="background2"/>
      </w:tcPr>
    </w:tblStylePr>
  </w:style>
  <w:style w:type="paragraph" w:customStyle="1" w:styleId="KeyMessageBoxBullet">
    <w:name w:val="~KeyMessageBoxBullet"/>
    <w:basedOn w:val="Normal"/>
    <w:uiPriority w:val="32"/>
    <w:semiHidden/>
    <w:rsid w:val="00D754E4"/>
    <w:pPr>
      <w:keepNext/>
      <w:numPr>
        <w:numId w:val="36"/>
      </w:numPr>
      <w:spacing w:before="120" w:after="120" w:line="240" w:lineRule="auto"/>
      <w:ind w:left="431" w:hanging="431"/>
      <w:contextualSpacing/>
      <w:jc w:val="both"/>
    </w:pPr>
    <w:rPr>
      <w:rFonts w:eastAsiaTheme="minorHAnsi" w:cs="Arial"/>
      <w:szCs w:val="22"/>
      <w:lang w:eastAsia="en-US"/>
    </w:rPr>
  </w:style>
  <w:style w:type="paragraph" w:customStyle="1" w:styleId="KeyMsg1">
    <w:name w:val="~KeyMsg1"/>
    <w:basedOn w:val="KeyMsgBoxText"/>
    <w:next w:val="Normal"/>
    <w:uiPriority w:val="32"/>
    <w:qFormat/>
    <w:rsid w:val="00F52D00"/>
    <w:rPr>
      <w:color w:val="653279" w:themeColor="accent1"/>
    </w:rPr>
  </w:style>
  <w:style w:type="paragraph" w:customStyle="1" w:styleId="KeyMsg2">
    <w:name w:val="~KeyMsg2"/>
    <w:basedOn w:val="KeyMsg1"/>
    <w:next w:val="Normal"/>
    <w:uiPriority w:val="32"/>
    <w:qFormat/>
    <w:rsid w:val="00F52D00"/>
    <w:rPr>
      <w:color w:val="E57200" w:themeColor="accent2"/>
    </w:rPr>
  </w:style>
  <w:style w:type="paragraph" w:styleId="Revision">
    <w:name w:val="Revision"/>
    <w:hidden/>
    <w:uiPriority w:val="99"/>
    <w:semiHidden/>
    <w:rsid w:val="005F07C6"/>
    <w:pPr>
      <w:spacing w:before="0" w:line="240" w:lineRule="auto"/>
    </w:pPr>
  </w:style>
  <w:style w:type="character" w:customStyle="1" w:styleId="ui-provider">
    <w:name w:val="ui-provider"/>
    <w:basedOn w:val="DefaultParagraphFont"/>
    <w:rsid w:val="001E1DA3"/>
  </w:style>
  <w:style w:type="paragraph" w:styleId="NormalWeb">
    <w:name w:val="Normal (Web)"/>
    <w:basedOn w:val="Normal"/>
    <w:uiPriority w:val="99"/>
    <w:semiHidden/>
    <w:unhideWhenUsed/>
    <w:rsid w:val="001E1DA3"/>
    <w:pPr>
      <w:spacing w:before="100" w:beforeAutospacing="1" w:after="100" w:afterAutospacing="1" w:line="240" w:lineRule="auto"/>
    </w:pPr>
    <w:rPr>
      <w:rFonts w:ascii="Aptos" w:eastAsiaTheme="minorHAnsi" w:hAnsi="Aptos" w:cs="Aptos"/>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632513">
      <w:bodyDiv w:val="1"/>
      <w:marLeft w:val="0"/>
      <w:marRight w:val="0"/>
      <w:marTop w:val="0"/>
      <w:marBottom w:val="0"/>
      <w:divBdr>
        <w:top w:val="none" w:sz="0" w:space="0" w:color="auto"/>
        <w:left w:val="none" w:sz="0" w:space="0" w:color="auto"/>
        <w:bottom w:val="none" w:sz="0" w:space="0" w:color="auto"/>
        <w:right w:val="none" w:sz="0" w:space="0" w:color="auto"/>
      </w:divBdr>
    </w:div>
    <w:div w:id="1689327947">
      <w:bodyDiv w:val="1"/>
      <w:marLeft w:val="0"/>
      <w:marRight w:val="0"/>
      <w:marTop w:val="0"/>
      <w:marBottom w:val="0"/>
      <w:divBdr>
        <w:top w:val="none" w:sz="0" w:space="0" w:color="auto"/>
        <w:left w:val="none" w:sz="0" w:space="0" w:color="auto"/>
        <w:bottom w:val="none" w:sz="0" w:space="0" w:color="auto"/>
        <w:right w:val="none" w:sz="0" w:space="0" w:color="auto"/>
      </w:divBdr>
    </w:div>
    <w:div w:id="1694763796">
      <w:bodyDiv w:val="1"/>
      <w:marLeft w:val="0"/>
      <w:marRight w:val="0"/>
      <w:marTop w:val="0"/>
      <w:marBottom w:val="0"/>
      <w:divBdr>
        <w:top w:val="none" w:sz="0" w:space="0" w:color="auto"/>
        <w:left w:val="none" w:sz="0" w:space="0" w:color="auto"/>
        <w:bottom w:val="none" w:sz="0" w:space="0" w:color="auto"/>
        <w:right w:val="none" w:sz="0" w:space="0" w:color="auto"/>
      </w:divBdr>
    </w:div>
    <w:div w:id="1696344243">
      <w:bodyDiv w:val="1"/>
      <w:marLeft w:val="0"/>
      <w:marRight w:val="0"/>
      <w:marTop w:val="0"/>
      <w:marBottom w:val="0"/>
      <w:divBdr>
        <w:top w:val="none" w:sz="0" w:space="0" w:color="auto"/>
        <w:left w:val="none" w:sz="0" w:space="0" w:color="auto"/>
        <w:bottom w:val="none" w:sz="0" w:space="0" w:color="auto"/>
        <w:right w:val="none" w:sz="0" w:space="0" w:color="auto"/>
      </w:divBdr>
    </w:div>
    <w:div w:id="175743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Evans\Downloads\Sense_Generic_Word_Template_2021_with_instructions.dotx" TargetMode="External"/></Relationships>
</file>

<file path=word/theme/theme1.xml><?xml version="1.0" encoding="utf-8"?>
<a:theme xmlns:a="http://schemas.openxmlformats.org/drawingml/2006/main" name="Office Theme">
  <a:themeElements>
    <a:clrScheme name="Sense">
      <a:dk1>
        <a:sysClr val="windowText" lastClr="000000"/>
      </a:dk1>
      <a:lt1>
        <a:sysClr val="window" lastClr="FFFFFF"/>
      </a:lt1>
      <a:dk2>
        <a:srgbClr val="888B8D"/>
      </a:dk2>
      <a:lt2>
        <a:srgbClr val="E1E2E2"/>
      </a:lt2>
      <a:accent1>
        <a:srgbClr val="653279"/>
      </a:accent1>
      <a:accent2>
        <a:srgbClr val="E57200"/>
      </a:accent2>
      <a:accent3>
        <a:srgbClr val="B298BC"/>
      </a:accent3>
      <a:accent4>
        <a:srgbClr val="F2B87F"/>
      </a:accent4>
      <a:accent5>
        <a:srgbClr val="D8CCDD"/>
      </a:accent5>
      <a:accent6>
        <a:srgbClr val="F8DCBF"/>
      </a:accent6>
      <a:hlink>
        <a:srgbClr val="653279"/>
      </a:hlink>
      <a:folHlink>
        <a:srgbClr val="E57200"/>
      </a:folHlink>
    </a:clrScheme>
    <a:fontScheme name="Sens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5846D-BED8-4C56-8130-9EAB1EEE2B7E}">
  <ds:schemaRefs>
    <ds:schemaRef ds:uri="http://schemas.openxmlformats.org/officeDocument/2006/bibliography"/>
  </ds:schemaRefs>
</ds:datastoreItem>
</file>

<file path=docMetadata/LabelInfo.xml><?xml version="1.0" encoding="utf-8"?>
<clbl:labelList xmlns:clbl="http://schemas.microsoft.com/office/2020/mipLabelMetadata">
  <clbl:label id="{8fe71382-e383-476d-b38c-5f12820eb22a}" enabled="0" method="" siteId="{8fe71382-e383-476d-b38c-5f12820eb22a}" removed="1"/>
</clbl:labelList>
</file>

<file path=docProps/app.xml><?xml version="1.0" encoding="utf-8"?>
<Properties xmlns="http://schemas.openxmlformats.org/officeDocument/2006/extended-properties" xmlns:vt="http://schemas.openxmlformats.org/officeDocument/2006/docPropsVTypes">
  <Template>Sense_Generic_Word_Template_2021_with_instructions</Template>
  <TotalTime>0</TotalTime>
  <Pages>6</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Sense Generic Word Template</vt:lpstr>
    </vt:vector>
  </TitlesOfParts>
  <Company>CTS Creative Template Solutions Ltd</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Sense Generic Word Template</dc:title>
  <dc:subject/>
  <dc:creator>Sandra Evans</dc:creator>
  <cp:keywords/>
  <dc:description/>
  <cp:lastModifiedBy>Rebecca Liddiard</cp:lastModifiedBy>
  <cp:revision>2</cp:revision>
  <dcterms:created xsi:type="dcterms:W3CDTF">2024-09-25T11:06:00Z</dcterms:created>
  <dcterms:modified xsi:type="dcterms:W3CDTF">2024-09-25T11:06:00Z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1.1</vt:lpwstr>
  </property>
  <property fmtid="{D5CDD505-2E9C-101B-9397-08002B2CF9AE}" pid="3" name="Date">
    <vt:lpwstr>16 Janaury 2018</vt:lpwstr>
  </property>
</Properties>
</file>